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5D" w:rsidRDefault="00B50DEE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posOffset>1075690</wp:posOffset>
                </wp:positionH>
                <wp:positionV relativeFrom="paragraph">
                  <wp:posOffset>-5715</wp:posOffset>
                </wp:positionV>
                <wp:extent cx="4392930" cy="1162685"/>
                <wp:effectExtent l="0" t="0" r="0" b="0"/>
                <wp:wrapNone/>
                <wp:docPr id="92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930" cy="11626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3367" w:rsidRDefault="00C63367" w:rsidP="00242872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70"/>
                              </w:rPr>
                              <w:t>T.C. BURSA VALİLİĞİ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367" o:spid="_x0000_s1026" style="position:absolute;margin-left:84.7pt;margin-top:-.45pt;width:345.9pt;height:91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" o:allowincell="f" filled="f" stroked="f" strokeweight="2pt">
                <v:textbox>
                  <w:txbxContent>
                    <w:p w:rsidR="00C63367" w:rsidRDefault="00C63367" w:rsidP="00242872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FFFFFF"/>
                          <w:sz w:val="56"/>
                          <w:szCs w:val="70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70"/>
                        </w:rPr>
                        <w:t>T.C. BURSA VALİLİĞİ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2872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15875</wp:posOffset>
            </wp:positionV>
            <wp:extent cx="1238250" cy="128524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-3172460</wp:posOffset>
                </wp:positionV>
                <wp:extent cx="255270" cy="3108960"/>
                <wp:effectExtent l="1104900" t="0" r="1021080" b="0"/>
                <wp:wrapNone/>
                <wp:docPr id="91" name="Dikdörtg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25527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0E4F" id="Dikdörtgen 546" o:spid="_x0000_s1026" style="position:absolute;margin-left:4.3pt;margin-top:-249.8pt;width:20.1pt;height:244.8pt;rotation:3154903fd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" o:allowincell="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-3206750</wp:posOffset>
                </wp:positionV>
                <wp:extent cx="147320" cy="2939415"/>
                <wp:effectExtent l="1028700" t="0" r="1014730" b="0"/>
                <wp:wrapNone/>
                <wp:docPr id="90" name="Dikdörtg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147320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BB0D" id="Dikdörtgen 549" o:spid="_x0000_s1026" style="position:absolute;margin-left:-46.5pt;margin-top:-252.5pt;width:11.6pt;height:231.45pt;rotation:3154903fd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" o:allowincell="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-3223895</wp:posOffset>
                </wp:positionV>
                <wp:extent cx="191770" cy="2939415"/>
                <wp:effectExtent l="990600" t="0" r="970280" b="0"/>
                <wp:wrapNone/>
                <wp:docPr id="89" name="Dikdörtgen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191770" cy="2939415"/>
                        </a:xfrm>
                        <a:prstGeom prst="rect">
                          <a:avLst/>
                        </a:prstGeom>
                        <a:solidFill>
                          <a:srgbClr val="FCD5B5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2229" id="Dikdörtgen 550" o:spid="_x0000_s1026" style="position:absolute;margin-left:-42.2pt;margin-top:-253.85pt;width:15.1pt;height:231.45pt;rotation:3154903fd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" o:allowincell="f" fillcolor="#fcd5b5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-1228725</wp:posOffset>
                </wp:positionV>
                <wp:extent cx="5051425" cy="525145"/>
                <wp:effectExtent l="0" t="0" r="0" b="0"/>
                <wp:wrapNone/>
                <wp:docPr id="88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1425" cy="5251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3367" w:rsidRDefault="00C63367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:rsidR="00C63367" w:rsidRDefault="00C63367">
                            <w:pPr>
                              <w:pStyle w:val="ereveerii"/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BURSA VALİLİĞİ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5" o:spid="_x0000_s1027" style="position:absolute;margin-left:18pt;margin-top:-96.75pt;width:397.75pt;height:41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" o:allowincell="f" filled="f" stroked="f" strokeweight="2pt">
                <v:textbox>
                  <w:txbxContent>
                    <w:p w:rsidR="00C63367" w:rsidRDefault="00C63367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T.C.</w:t>
                      </w:r>
                    </w:p>
                    <w:p w:rsidR="00C63367" w:rsidRDefault="00C63367">
                      <w:pPr>
                        <w:pStyle w:val="ereveerii"/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BURSA VALİLİĞİ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-3388995</wp:posOffset>
                </wp:positionV>
                <wp:extent cx="255270" cy="3108960"/>
                <wp:effectExtent l="1104900" t="0" r="1021080" b="0"/>
                <wp:wrapNone/>
                <wp:docPr id="8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255270" cy="310896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4D9C" id="Rectangle 171" o:spid="_x0000_s1026" style="position:absolute;margin-left:-7.3pt;margin-top:-266.85pt;width:20.1pt;height:244.8pt;rotation:3154903fd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" o:allowincell="f" fillcolor="#fbd4b4" stroked="f" strokeweight="0"/>
            </w:pict>
          </mc:Fallback>
        </mc:AlternateContent>
      </w:r>
      <w:r w:rsidR="009C31A2">
        <w:rPr>
          <w:noProof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519410"/>
            <wp:effectExtent l="0" t="0" r="0" b="0"/>
            <wp:wrapNone/>
            <wp:docPr id="8" name="Resim 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4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B50DE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198755</wp:posOffset>
                </wp:positionV>
                <wp:extent cx="6891020" cy="1543685"/>
                <wp:effectExtent l="0" t="0" r="0" b="0"/>
                <wp:wrapNone/>
                <wp:docPr id="8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020" cy="15436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3367" w:rsidRDefault="00C63367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C63367" w:rsidRDefault="002F2406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</w:t>
                            </w:r>
                            <w:r w:rsidR="00C63367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C63367" w:rsidRDefault="00C63367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8" style="position:absolute;margin-left:-7.95pt;margin-top:15.65pt;width:542.6pt;height:121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" o:allowincell="f" filled="f" stroked="f" strokeweight="2pt">
                <v:textbox>
                  <w:txbxContent>
                    <w:p w:rsidR="00C63367" w:rsidRDefault="00C63367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C63367" w:rsidRDefault="002F2406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</w:t>
                      </w:r>
                      <w:r w:rsidR="00C63367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C63367" w:rsidRDefault="00C63367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B50DEE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67310</wp:posOffset>
                </wp:positionV>
                <wp:extent cx="5051425" cy="1675765"/>
                <wp:effectExtent l="0" t="0" r="0" b="0"/>
                <wp:wrapNone/>
                <wp:docPr id="85" name="Dikdörtgen 545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1425" cy="16757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3367" w:rsidRDefault="00C63367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KÜLTÜR VE TURİZM BAKANLIĞI</w:t>
                            </w:r>
                          </w:p>
                          <w:p w:rsidR="00C63367" w:rsidRPr="00047BC4" w:rsidRDefault="00C63367">
                            <w:pPr>
                              <w:pStyle w:val="ereveerii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047BC4">
                              <w:rPr>
                                <w:color w:val="000000"/>
                                <w:sz w:val="34"/>
                                <w:szCs w:val="34"/>
                              </w:rPr>
                              <w:t>Bursa Bölge Devlet Senfoni Orkestrası Müdürlüğü</w:t>
                            </w:r>
                          </w:p>
                          <w:p w:rsidR="00C63367" w:rsidRDefault="00C63367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C63367" w:rsidRDefault="002F2406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5_0" o:spid="_x0000_s1029" style="position:absolute;margin-left:49.9pt;margin-top:5.3pt;width:397.75pt;height:131.9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" o:allowincell="f" filled="f" stroked="f" strokeweight="2pt">
                <v:textbox>
                  <w:txbxContent>
                    <w:p w:rsidR="00C63367" w:rsidRDefault="00C63367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KÜLTÜR VE TURİZM BAKANLIĞI</w:t>
                      </w:r>
                    </w:p>
                    <w:p w:rsidR="00C63367" w:rsidRPr="00047BC4" w:rsidRDefault="00C63367">
                      <w:pPr>
                        <w:pStyle w:val="ereveerii"/>
                        <w:jc w:val="center"/>
                        <w:rPr>
                          <w:sz w:val="34"/>
                          <w:szCs w:val="34"/>
                        </w:rPr>
                      </w:pPr>
                      <w:r w:rsidRPr="00047BC4">
                        <w:rPr>
                          <w:color w:val="000000"/>
                          <w:sz w:val="34"/>
                          <w:szCs w:val="34"/>
                        </w:rPr>
                        <w:t>Bursa Bölge Devlet Senfoni Orkestrası Müdürlüğü</w:t>
                      </w:r>
                    </w:p>
                    <w:p w:rsidR="00C63367" w:rsidRDefault="00C63367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</w:p>
                    <w:p w:rsidR="00C63367" w:rsidRDefault="002F2406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>
      <w:pPr>
        <w:rPr>
          <w:rFonts w:cs="Calibri"/>
          <w:b/>
          <w:color w:val="FF0000"/>
          <w:sz w:val="36"/>
          <w:szCs w:val="36"/>
        </w:rPr>
      </w:pPr>
    </w:p>
    <w:p w:rsidR="009A0DF1" w:rsidRDefault="009A0DF1">
      <w:pPr>
        <w:jc w:val="center"/>
        <w:rPr>
          <w:b/>
          <w:color w:val="C00000"/>
          <w:sz w:val="36"/>
          <w:szCs w:val="36"/>
        </w:rPr>
      </w:pPr>
    </w:p>
    <w:p w:rsidR="009A0DF1" w:rsidRDefault="009A0DF1">
      <w:pPr>
        <w:jc w:val="center"/>
        <w:rPr>
          <w:b/>
          <w:color w:val="C00000"/>
          <w:sz w:val="36"/>
          <w:szCs w:val="36"/>
        </w:rPr>
      </w:pPr>
    </w:p>
    <w:p w:rsidR="009A0DF1" w:rsidRDefault="009A0DF1">
      <w:pPr>
        <w:jc w:val="center"/>
        <w:rPr>
          <w:b/>
          <w:color w:val="C00000"/>
          <w:sz w:val="36"/>
          <w:szCs w:val="36"/>
        </w:rPr>
      </w:pPr>
    </w:p>
    <w:p w:rsidR="006C7C5D" w:rsidRDefault="009C31A2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4D09DF" w:rsidRDefault="00B50DEE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129540</wp:posOffset>
                </wp:positionV>
                <wp:extent cx="4561205" cy="381000"/>
                <wp:effectExtent l="0" t="0" r="0" b="19050"/>
                <wp:wrapNone/>
                <wp:docPr id="84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367" w:rsidRDefault="00C63367" w:rsidP="00F7134C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C63367" w:rsidRDefault="00C63367" w:rsidP="00F7134C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" o:spid="_x0000_s1030" style="position:absolute;left:0;text-align:left;margin-left:64.2pt;margin-top:10.2pt;width:359.1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NR3QIAAMY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" fillcolor="#4472c4" stroked="f" strokecolor="#3465a4">
                <v:shadow on="t" color="#1f3763" opacity="32785f" offset=".35mm,.62mm"/>
                <v:textbox>
                  <w:txbxContent>
                    <w:p w:rsidR="00C63367" w:rsidRDefault="00C63367" w:rsidP="00F7134C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C63367" w:rsidRDefault="00C63367" w:rsidP="00F7134C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09DF" w:rsidRDefault="004D09DF" w:rsidP="004D09DF">
      <w:pPr>
        <w:rPr>
          <w:b/>
          <w:sz w:val="26"/>
          <w:szCs w:val="26"/>
        </w:rPr>
      </w:pPr>
    </w:p>
    <w:p w:rsidR="006C7C5D" w:rsidRDefault="006C7C5D">
      <w:pPr>
        <w:jc w:val="both"/>
        <w:rPr>
          <w:b/>
          <w:color w:val="C00000"/>
          <w:sz w:val="36"/>
          <w:szCs w:val="36"/>
        </w:rPr>
      </w:pPr>
    </w:p>
    <w:p w:rsidR="006C7C5D" w:rsidRDefault="009C31A2">
      <w:pPr>
        <w:numPr>
          <w:ilvl w:val="0"/>
          <w:numId w:val="2"/>
        </w:numPr>
        <w:ind w:left="284" w:hanging="284"/>
      </w:pPr>
      <w:r>
        <w:rPr>
          <w:b/>
        </w:rPr>
        <w:t>Genel Bilgiler</w:t>
      </w:r>
      <w:r>
        <w:rPr>
          <w:b/>
        </w:rPr>
        <w:tab/>
      </w:r>
      <w:r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EA0AB7">
        <w:rPr>
          <w:b/>
        </w:rPr>
        <w:tab/>
      </w:r>
      <w:r w:rsidR="00196D53">
        <w:rPr>
          <w:b/>
        </w:rPr>
        <w:t xml:space="preserve">   </w:t>
      </w:r>
      <w:r w:rsidR="00EA0AB7">
        <w:rPr>
          <w:b/>
        </w:rPr>
        <w:t xml:space="preserve">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C5D" w:rsidRDefault="006C7C5D"/>
    <w:p w:rsidR="00EA0AB7" w:rsidRDefault="009C31A2">
      <w:pPr>
        <w:numPr>
          <w:ilvl w:val="0"/>
          <w:numId w:val="3"/>
        </w:numPr>
        <w:spacing w:line="480" w:lineRule="auto"/>
      </w:pPr>
      <w:r>
        <w:t>İl Siyasi Haritası (Ek-</w:t>
      </w:r>
      <w:proofErr w:type="gramStart"/>
      <w:r>
        <w:t>5a</w:t>
      </w:r>
      <w:proofErr w:type="gramEnd"/>
      <w:r>
        <w:t>)</w:t>
      </w:r>
      <w:r>
        <w:tab/>
      </w:r>
      <w:r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  <w:t xml:space="preserve"> </w:t>
      </w:r>
      <w:r w:rsidR="00196D53">
        <w:t xml:space="preserve">   </w:t>
      </w:r>
      <w:r w:rsidR="00EA0AB7">
        <w:t>4</w:t>
      </w:r>
    </w:p>
    <w:p w:rsidR="00EA0AB7" w:rsidRDefault="002F2406">
      <w:pPr>
        <w:numPr>
          <w:ilvl w:val="0"/>
          <w:numId w:val="3"/>
        </w:numPr>
        <w:spacing w:line="480" w:lineRule="auto"/>
      </w:pPr>
      <w:r>
        <w:t>2024</w:t>
      </w:r>
      <w:r w:rsidR="00EA0AB7">
        <w:t xml:space="preserve"> Yılı ADNKS Sonuçları (Ek-5/b)</w:t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EA0AB7">
        <w:tab/>
      </w:r>
      <w:r w:rsidR="00196D53">
        <w:t xml:space="preserve"> </w:t>
      </w:r>
      <w:r w:rsidR="00EA0AB7">
        <w:t xml:space="preserve"> </w:t>
      </w:r>
      <w:r w:rsidR="00196D53">
        <w:t xml:space="preserve">  </w:t>
      </w:r>
      <w:r w:rsidR="00EA0AB7">
        <w:t>5</w:t>
      </w:r>
    </w:p>
    <w:p w:rsidR="00EA0AB7" w:rsidRDefault="00EA0AB7">
      <w:pPr>
        <w:numPr>
          <w:ilvl w:val="0"/>
          <w:numId w:val="3"/>
        </w:numPr>
        <w:spacing w:line="480" w:lineRule="auto"/>
      </w:pPr>
      <w:r>
        <w:t xml:space="preserve">Kurum Bilgileri (Ek- 5/c)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D53">
        <w:t xml:space="preserve"> </w:t>
      </w:r>
      <w:r>
        <w:t xml:space="preserve"> </w:t>
      </w:r>
      <w:r w:rsidR="00196D53">
        <w:t xml:space="preserve">  </w:t>
      </w:r>
      <w:r>
        <w:t>6</w:t>
      </w:r>
    </w:p>
    <w:p w:rsidR="00EA0AB7" w:rsidRDefault="00EA0AB7">
      <w:pPr>
        <w:numPr>
          <w:ilvl w:val="0"/>
          <w:numId w:val="3"/>
        </w:numPr>
        <w:spacing w:line="480" w:lineRule="auto"/>
      </w:pPr>
      <w:r>
        <w:t xml:space="preserve">İstatistiki Veriler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D53">
        <w:t xml:space="preserve">    </w:t>
      </w:r>
      <w:r w:rsidR="00242872">
        <w:t>8</w:t>
      </w:r>
    </w:p>
    <w:p w:rsidR="006C7C5D" w:rsidRDefault="009C31A2" w:rsidP="00EA0AB7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C77F37">
        <w:tab/>
      </w:r>
    </w:p>
    <w:p w:rsidR="000C6AB5" w:rsidRPr="00000B3E" w:rsidRDefault="009C31A2">
      <w:pPr>
        <w:numPr>
          <w:ilvl w:val="0"/>
          <w:numId w:val="2"/>
        </w:numPr>
        <w:spacing w:line="360" w:lineRule="auto"/>
        <w:ind w:left="708"/>
        <w:rPr>
          <w:b/>
        </w:rPr>
      </w:pPr>
      <w:r w:rsidRPr="00000B3E">
        <w:rPr>
          <w:b/>
        </w:rPr>
        <w:t>Kültür ve Turizm Bakanlığı Bursa Bölge Devlet Senfoni Orkestrası Müdürlüğü Yatırım ve Faaliyetlerinin Plan-Program Metinlerine Uygunluğu Analizi (Ek-5ç)</w:t>
      </w:r>
      <w:r w:rsidRPr="00000B3E">
        <w:rPr>
          <w:b/>
        </w:rPr>
        <w:tab/>
      </w:r>
      <w:r w:rsidR="00196D53">
        <w:rPr>
          <w:b/>
        </w:rPr>
        <w:tab/>
        <w:t xml:space="preserve">    </w:t>
      </w:r>
      <w:r w:rsidR="00EA0AB7">
        <w:rPr>
          <w:b/>
        </w:rPr>
        <w:t>1</w:t>
      </w:r>
      <w:r w:rsidR="000D6B2C">
        <w:rPr>
          <w:b/>
        </w:rPr>
        <w:t>0</w:t>
      </w:r>
    </w:p>
    <w:p w:rsidR="006C7C5D" w:rsidRDefault="009C31A2" w:rsidP="00000B3E">
      <w:pPr>
        <w:suppressAutoHyphens w:val="0"/>
        <w:ind w:left="1080"/>
      </w:pPr>
      <w:r w:rsidRPr="00000B3E">
        <w:rPr>
          <w:b/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6B2C" w:rsidRPr="0012117C" w:rsidRDefault="000D6B2C" w:rsidP="000D6B2C">
      <w:pPr>
        <w:pStyle w:val="ListeParagraf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>Kültür ve Turizm Bakanlığı</w:t>
      </w:r>
    </w:p>
    <w:p w:rsidR="00242872" w:rsidRPr="00242872" w:rsidRDefault="00242872" w:rsidP="00242872">
      <w:pPr>
        <w:pStyle w:val="ListeParagraf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>Bursa Bölge Devlet Senfoni Orkestrası Müdürlüğü Yıllık Yatırım Faaliyetleri İcmal Raporu (Ek-3)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11</w:t>
      </w:r>
    </w:p>
    <w:p w:rsidR="00242872" w:rsidRPr="00242872" w:rsidRDefault="002F2406" w:rsidP="00242872">
      <w:pPr>
        <w:pStyle w:val="ListeParagraf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242872" w:rsidRPr="00242872">
        <w:rPr>
          <w:rFonts w:ascii="Times New Roman" w:hAnsi="Times New Roman" w:cs="Times New Roman"/>
          <w:sz w:val="24"/>
          <w:szCs w:val="24"/>
        </w:rPr>
        <w:t xml:space="preserve"> Yılı Bursa Bölge Devlet Senfoni Orkestrası Müdürlüğü Yatırımları</w:t>
      </w:r>
      <w:proofErr w:type="gramStart"/>
      <w:r w:rsidR="00242872" w:rsidRPr="0024287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42872" w:rsidRPr="00242872">
        <w:rPr>
          <w:rFonts w:ascii="Times New Roman" w:hAnsi="Times New Roman" w:cs="Times New Roman"/>
          <w:sz w:val="24"/>
          <w:szCs w:val="24"/>
        </w:rPr>
        <w:t>Ek-3/a)</w:t>
      </w:r>
      <w:r w:rsidR="00242872" w:rsidRPr="00242872">
        <w:rPr>
          <w:rFonts w:ascii="Times New Roman" w:hAnsi="Times New Roman" w:cs="Times New Roman"/>
          <w:sz w:val="24"/>
          <w:szCs w:val="24"/>
        </w:rPr>
        <w:tab/>
        <w:t xml:space="preserve">     1</w:t>
      </w:r>
      <w:r w:rsidR="00242872">
        <w:rPr>
          <w:rFonts w:ascii="Times New Roman" w:hAnsi="Times New Roman" w:cs="Times New Roman"/>
          <w:sz w:val="24"/>
          <w:szCs w:val="24"/>
        </w:rPr>
        <w:t>2</w:t>
      </w:r>
    </w:p>
    <w:p w:rsidR="00242872" w:rsidRPr="00242872" w:rsidRDefault="00242872" w:rsidP="00242872">
      <w:pPr>
        <w:pStyle w:val="ListeParagraf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>31/12/</w:t>
      </w:r>
      <w:r w:rsidR="002F2406">
        <w:rPr>
          <w:rFonts w:ascii="Times New Roman" w:hAnsi="Times New Roman" w:cs="Times New Roman"/>
          <w:sz w:val="24"/>
          <w:szCs w:val="24"/>
        </w:rPr>
        <w:t>2024</w:t>
      </w:r>
      <w:r w:rsidRPr="00242872">
        <w:rPr>
          <w:rFonts w:ascii="Times New Roman" w:hAnsi="Times New Roman" w:cs="Times New Roman"/>
          <w:sz w:val="24"/>
          <w:szCs w:val="24"/>
        </w:rPr>
        <w:t xml:space="preserve"> Tarihi İtibariyle </w:t>
      </w:r>
      <w:proofErr w:type="spellStart"/>
      <w:r w:rsidRPr="00242872">
        <w:rPr>
          <w:rFonts w:ascii="Times New Roman" w:hAnsi="Times New Roman" w:cs="Times New Roman"/>
          <w:sz w:val="24"/>
          <w:szCs w:val="24"/>
        </w:rPr>
        <w:t>YİKOB’a</w:t>
      </w:r>
      <w:proofErr w:type="spellEnd"/>
      <w:r w:rsidRPr="00242872">
        <w:rPr>
          <w:rFonts w:ascii="Times New Roman" w:hAnsi="Times New Roman" w:cs="Times New Roman"/>
          <w:sz w:val="24"/>
          <w:szCs w:val="24"/>
        </w:rPr>
        <w:t xml:space="preserve"> Devredilen İş ve Aktarılan </w:t>
      </w:r>
      <w:proofErr w:type="gramStart"/>
      <w:r w:rsidRPr="00242872">
        <w:rPr>
          <w:rFonts w:ascii="Times New Roman" w:hAnsi="Times New Roman" w:cs="Times New Roman"/>
          <w:sz w:val="24"/>
          <w:szCs w:val="24"/>
        </w:rPr>
        <w:t>İcmal  Tablosu</w:t>
      </w:r>
      <w:proofErr w:type="gramEnd"/>
      <w:r w:rsidRPr="00242872">
        <w:rPr>
          <w:rFonts w:ascii="Times New Roman" w:hAnsi="Times New Roman" w:cs="Times New Roman"/>
          <w:sz w:val="24"/>
          <w:szCs w:val="24"/>
        </w:rPr>
        <w:t xml:space="preserve"> (Ek-3/b), 31/12/</w:t>
      </w:r>
      <w:r w:rsidR="002F2406">
        <w:rPr>
          <w:rFonts w:ascii="Times New Roman" w:hAnsi="Times New Roman" w:cs="Times New Roman"/>
          <w:sz w:val="24"/>
          <w:szCs w:val="24"/>
        </w:rPr>
        <w:t>2024</w:t>
      </w:r>
      <w:r w:rsidRPr="00242872">
        <w:rPr>
          <w:rFonts w:ascii="Times New Roman" w:hAnsi="Times New Roman" w:cs="Times New Roman"/>
          <w:sz w:val="24"/>
          <w:szCs w:val="24"/>
        </w:rPr>
        <w:t xml:space="preserve"> Tarihi İtibariyle 2024 Yılına Devredilen İş ve Ödenek İcmali (Ek-3/b)</w:t>
      </w:r>
      <w:r w:rsidR="00842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242872" w:rsidRPr="00242872" w:rsidRDefault="00242872" w:rsidP="00242872">
      <w:pPr>
        <w:pStyle w:val="ListeParagraf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>Faaliyet Değerlendirme Tablosu (Ek-4)</w:t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Pr="00242872">
        <w:rPr>
          <w:rFonts w:ascii="Times New Roman" w:hAnsi="Times New Roman" w:cs="Times New Roman"/>
          <w:sz w:val="24"/>
          <w:szCs w:val="24"/>
        </w:rPr>
        <w:tab/>
      </w:r>
      <w:r w:rsidR="008428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47BC4" w:rsidRDefault="00242872" w:rsidP="00242872">
      <w:pPr>
        <w:pStyle w:val="ListeParagraf"/>
        <w:numPr>
          <w:ilvl w:val="0"/>
          <w:numId w:val="34"/>
        </w:numPr>
        <w:suppressAutoHyphens w:val="0"/>
      </w:pPr>
      <w:r w:rsidRPr="00242872">
        <w:rPr>
          <w:rFonts w:ascii="Times New Roman" w:hAnsi="Times New Roman" w:cs="Times New Roman"/>
          <w:sz w:val="24"/>
          <w:szCs w:val="24"/>
        </w:rPr>
        <w:t xml:space="preserve">İl Valisinin Bursa Bölge Devlet Senfoni Orkestrası Müdürlüğü Yönelik Kamu Yatırımları ve Stratejik Plan ve Performans Programı Hedeflerine Yönelik </w:t>
      </w:r>
      <w:proofErr w:type="gramStart"/>
      <w:r w:rsidRPr="00242872">
        <w:rPr>
          <w:rFonts w:ascii="Times New Roman" w:hAnsi="Times New Roman" w:cs="Times New Roman"/>
          <w:sz w:val="24"/>
          <w:szCs w:val="24"/>
        </w:rPr>
        <w:t xml:space="preserve">Kurumsal </w:t>
      </w:r>
      <w:r w:rsidR="0084288D">
        <w:rPr>
          <w:rFonts w:ascii="Times New Roman" w:hAnsi="Times New Roman" w:cs="Times New Roman"/>
          <w:sz w:val="24"/>
          <w:szCs w:val="24"/>
        </w:rPr>
        <w:t xml:space="preserve"> </w:t>
      </w:r>
      <w:r w:rsidRPr="00242872">
        <w:rPr>
          <w:rFonts w:ascii="Times New Roman" w:hAnsi="Times New Roman" w:cs="Times New Roman"/>
          <w:sz w:val="24"/>
          <w:szCs w:val="24"/>
        </w:rPr>
        <w:t>Değerlendirmesi</w:t>
      </w:r>
      <w:proofErr w:type="gramEnd"/>
      <w:r w:rsidR="00047BC4">
        <w:tab/>
      </w:r>
      <w:r w:rsidR="00047BC4">
        <w:tab/>
      </w:r>
      <w:r w:rsidR="00047BC4">
        <w:tab/>
      </w:r>
      <w:r w:rsidR="00047BC4">
        <w:tab/>
      </w:r>
      <w:r w:rsidR="00047BC4">
        <w:tab/>
      </w:r>
      <w:r w:rsidR="00047BC4">
        <w:tab/>
      </w:r>
      <w:r w:rsidR="00F7134C">
        <w:tab/>
      </w:r>
      <w:r w:rsidR="00F7134C">
        <w:tab/>
      </w:r>
      <w:r w:rsidR="00F7134C">
        <w:tab/>
      </w:r>
      <w:r w:rsidR="00F7134C">
        <w:tab/>
      </w:r>
      <w:r w:rsidR="00F7134C" w:rsidRPr="00F7134C">
        <w:rPr>
          <w:rFonts w:ascii="Times New Roman" w:hAnsi="Times New Roman" w:cs="Times New Roman"/>
          <w:sz w:val="24"/>
          <w:szCs w:val="24"/>
        </w:rPr>
        <w:t xml:space="preserve">  </w:t>
      </w:r>
      <w:r w:rsidR="0084288D">
        <w:rPr>
          <w:rFonts w:ascii="Times New Roman" w:hAnsi="Times New Roman" w:cs="Times New Roman"/>
          <w:sz w:val="24"/>
          <w:szCs w:val="24"/>
        </w:rPr>
        <w:t xml:space="preserve">  </w:t>
      </w:r>
      <w:r w:rsidR="00F7134C" w:rsidRPr="00F7134C">
        <w:rPr>
          <w:rFonts w:ascii="Times New Roman" w:hAnsi="Times New Roman" w:cs="Times New Roman"/>
          <w:sz w:val="24"/>
          <w:szCs w:val="24"/>
        </w:rPr>
        <w:t xml:space="preserve"> 2</w:t>
      </w:r>
      <w:r w:rsidR="00196D53">
        <w:rPr>
          <w:rFonts w:ascii="Times New Roman" w:hAnsi="Times New Roman" w:cs="Times New Roman"/>
          <w:sz w:val="24"/>
          <w:szCs w:val="24"/>
        </w:rPr>
        <w:t>4</w:t>
      </w:r>
    </w:p>
    <w:p w:rsidR="006C7C5D" w:rsidRDefault="009C31A2" w:rsidP="00047BC4">
      <w:pPr>
        <w:spacing w:line="276" w:lineRule="auto"/>
        <w:ind w:left="10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B96249" w:rsidRDefault="00B96249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4C1BC6" w:rsidRDefault="004C1BC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047BC4" w:rsidRPr="00B50147" w:rsidRDefault="00B50DEE" w:rsidP="00047BC4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353694</wp:posOffset>
                </wp:positionV>
                <wp:extent cx="6100445" cy="0"/>
                <wp:effectExtent l="0" t="19050" r="14605" b="0"/>
                <wp:wrapNone/>
                <wp:docPr id="83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0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0;margin-top:27.85pt;width:480.35pt;height:0;z-index:25166438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" strokecolor="#f79646" strokeweight="2.5pt">
                <v:shadow color="#868686"/>
                <w10:wrap anchorx="page"/>
              </v:shape>
            </w:pict>
          </mc:Fallback>
        </mc:AlternateContent>
      </w:r>
      <w:r w:rsidR="00047BC4" w:rsidRPr="00B50147">
        <w:rPr>
          <w:b/>
          <w:bCs/>
          <w:noProof/>
          <w:color w:val="0070C0"/>
          <w:sz w:val="36"/>
          <w:szCs w:val="36"/>
        </w:rPr>
        <w:t xml:space="preserve">I. </w:t>
      </w:r>
      <w:r w:rsidR="00047BC4" w:rsidRPr="00B50147">
        <w:rPr>
          <w:b/>
          <w:bCs/>
          <w:color w:val="0070C0"/>
          <w:sz w:val="36"/>
          <w:szCs w:val="36"/>
        </w:rPr>
        <w:t>GENEL BİLGİLER</w:t>
      </w: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9C31A2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MİSYONU</w:t>
      </w:r>
    </w:p>
    <w:p w:rsidR="006C7C5D" w:rsidRDefault="006C7C5D">
      <w:pPr>
        <w:jc w:val="both"/>
        <w:textAlignment w:val="baseline"/>
        <w:rPr>
          <w:sz w:val="32"/>
          <w:szCs w:val="32"/>
        </w:rPr>
      </w:pPr>
    </w:p>
    <w:p w:rsidR="006C7C5D" w:rsidRDefault="00592D2B">
      <w:pPr>
        <w:spacing w:before="120" w:after="120" w:line="360" w:lineRule="auto"/>
        <w:ind w:firstLine="708"/>
        <w:jc w:val="both"/>
        <w:rPr>
          <w:sz w:val="32"/>
          <w:szCs w:val="32"/>
        </w:rPr>
      </w:pPr>
      <w:r w:rsidRPr="00592D2B">
        <w:rPr>
          <w:sz w:val="32"/>
          <w:szCs w:val="32"/>
        </w:rPr>
        <w:t>Kültürel zenginlik ve çeşitliliği koruyup geliştirerek gelecek kuşaklara aktarmak, kültürel ve sanatsal yatırımların ve faaliyetlerin yaygınlaşmasına katkı vermek, sürdürülebilir turizm anlayışı ile ülkemizin dünya turizmindeki payını artırmak.</w:t>
      </w:r>
    </w:p>
    <w:p w:rsidR="00B217D6" w:rsidRDefault="00B217D6">
      <w:pPr>
        <w:spacing w:before="120" w:after="120" w:line="360" w:lineRule="auto"/>
        <w:ind w:firstLine="708"/>
        <w:jc w:val="both"/>
        <w:rPr>
          <w:sz w:val="32"/>
          <w:szCs w:val="32"/>
        </w:rPr>
      </w:pPr>
    </w:p>
    <w:p w:rsidR="006C7C5D" w:rsidRDefault="009C31A2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VİZYONU</w:t>
      </w:r>
    </w:p>
    <w:p w:rsidR="006C7C5D" w:rsidRDefault="006C7C5D">
      <w:pPr>
        <w:jc w:val="both"/>
        <w:textAlignment w:val="baseline"/>
        <w:rPr>
          <w:sz w:val="32"/>
          <w:szCs w:val="32"/>
        </w:rPr>
      </w:pPr>
    </w:p>
    <w:p w:rsidR="006C7C5D" w:rsidRPr="00B217D6" w:rsidRDefault="00B217D6" w:rsidP="00B217D6">
      <w:pPr>
        <w:spacing w:before="120" w:after="120"/>
        <w:ind w:firstLine="708"/>
        <w:jc w:val="both"/>
        <w:rPr>
          <w:sz w:val="32"/>
          <w:szCs w:val="32"/>
        </w:rPr>
      </w:pPr>
      <w:r w:rsidRPr="00B217D6">
        <w:rPr>
          <w:sz w:val="32"/>
          <w:szCs w:val="32"/>
        </w:rPr>
        <w:t>Kültür ve sanatta öncü, turizmde lider olmak</w: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DF1EA5" w:rsidRDefault="00DF1EA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F86185" w:rsidRDefault="00F8618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F86185" w:rsidRDefault="00F8618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F86185" w:rsidRDefault="00F8618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C7C5D" w:rsidRDefault="000B3EB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  <w:r>
        <w:rPr>
          <w:b/>
          <w:color w:val="FF0000"/>
          <w:sz w:val="40"/>
          <w:szCs w:val="60"/>
        </w:rPr>
        <w:lastRenderedPageBreak/>
        <w:t xml:space="preserve">                                                                             E</w:t>
      </w:r>
      <w:r w:rsidR="00A6429C" w:rsidRPr="003619C6">
        <w:rPr>
          <w:b/>
          <w:color w:val="FF0000"/>
          <w:sz w:val="40"/>
          <w:szCs w:val="60"/>
        </w:rPr>
        <w:t xml:space="preserve">K </w:t>
      </w:r>
      <w:r w:rsidR="00A6429C">
        <w:rPr>
          <w:b/>
          <w:color w:val="FF0000"/>
          <w:sz w:val="40"/>
          <w:szCs w:val="60"/>
        </w:rPr>
        <w:t>– 5/a</w:t>
      </w:r>
    </w:p>
    <w:p w:rsidR="00A6429C" w:rsidRDefault="00A6429C" w:rsidP="00DF1EA5">
      <w:pPr>
        <w:pStyle w:val="Default"/>
        <w:rPr>
          <w:b/>
          <w:bCs/>
          <w:color w:val="984806"/>
          <w:sz w:val="28"/>
          <w:szCs w:val="28"/>
        </w:rPr>
      </w:pPr>
      <w:r w:rsidRPr="00DF1EA5">
        <w:rPr>
          <w:b/>
          <w:bCs/>
          <w:noProof/>
          <w:color w:val="0070C0"/>
          <w:sz w:val="36"/>
          <w:szCs w:val="36"/>
        </w:rPr>
        <w:t>İl Siyasi Haritası</w:t>
      </w:r>
      <w:r w:rsidR="00DF1EA5">
        <w:rPr>
          <w:b/>
          <w:bCs/>
          <w:color w:val="984806"/>
          <w:sz w:val="28"/>
          <w:szCs w:val="28"/>
        </w:rPr>
        <w:tab/>
      </w:r>
      <w:r w:rsidR="00DF1EA5">
        <w:rPr>
          <w:b/>
          <w:bCs/>
          <w:color w:val="984806"/>
          <w:sz w:val="28"/>
          <w:szCs w:val="28"/>
        </w:rPr>
        <w:tab/>
      </w:r>
      <w:r w:rsidR="00DF1EA5">
        <w:rPr>
          <w:b/>
          <w:bCs/>
          <w:color w:val="984806"/>
          <w:sz w:val="28"/>
          <w:szCs w:val="28"/>
        </w:rPr>
        <w:tab/>
      </w:r>
      <w:r w:rsidR="00DF1EA5">
        <w:rPr>
          <w:b/>
          <w:bCs/>
          <w:color w:val="984806"/>
          <w:sz w:val="28"/>
          <w:szCs w:val="28"/>
        </w:rPr>
        <w:tab/>
      </w:r>
      <w:r w:rsidR="00DF1EA5">
        <w:rPr>
          <w:b/>
          <w:bCs/>
          <w:color w:val="984806"/>
          <w:sz w:val="28"/>
          <w:szCs w:val="28"/>
        </w:rPr>
        <w:tab/>
      </w:r>
    </w:p>
    <w:p w:rsidR="00457A7F" w:rsidRDefault="00DF1EA5" w:rsidP="00DF1EA5">
      <w:pPr>
        <w:pStyle w:val="Default"/>
        <w:rPr>
          <w:b/>
          <w:color w:val="FF0000"/>
          <w:sz w:val="40"/>
          <w:szCs w:val="60"/>
        </w:rPr>
      </w:pPr>
      <w:r>
        <w:rPr>
          <w:b/>
          <w:bCs/>
          <w:color w:val="984806"/>
          <w:sz w:val="28"/>
          <w:szCs w:val="28"/>
        </w:rPr>
        <w:tab/>
      </w:r>
    </w:p>
    <w:p w:rsidR="006C7C5D" w:rsidRDefault="009B256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18"/>
          <w:szCs w:val="32"/>
        </w:rPr>
      </w:pPr>
      <w:r>
        <w:rPr>
          <w:b/>
          <w:bCs/>
          <w:noProof/>
          <w:color w:val="C00000"/>
          <w:sz w:val="18"/>
          <w:szCs w:val="32"/>
        </w:rPr>
        <w:drawing>
          <wp:inline distT="0" distB="0" distL="0" distR="0">
            <wp:extent cx="6120130" cy="6672106"/>
            <wp:effectExtent l="0" t="0" r="0" b="0"/>
            <wp:docPr id="16" name="Resim 1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22" cy="66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79708F" w:rsidRDefault="0079708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A6429C" w:rsidRDefault="00A6429C" w:rsidP="00A6429C">
      <w:pPr>
        <w:pStyle w:val="Default"/>
        <w:jc w:val="right"/>
        <w:rPr>
          <w:b/>
          <w:bCs/>
          <w:color w:val="0070C0"/>
          <w:sz w:val="32"/>
          <w:szCs w:val="32"/>
        </w:rPr>
      </w:pPr>
      <w:proofErr w:type="gramStart"/>
      <w:r>
        <w:rPr>
          <w:b/>
          <w:bCs/>
          <w:color w:val="FF0000"/>
          <w:sz w:val="40"/>
          <w:szCs w:val="40"/>
        </w:rPr>
        <w:lastRenderedPageBreak/>
        <w:t>EK -</w:t>
      </w:r>
      <w:proofErr w:type="gramEnd"/>
      <w:r>
        <w:rPr>
          <w:b/>
          <w:bCs/>
          <w:color w:val="FF0000"/>
          <w:sz w:val="40"/>
          <w:szCs w:val="40"/>
        </w:rPr>
        <w:t xml:space="preserve"> 5/b</w:t>
      </w:r>
    </w:p>
    <w:p w:rsidR="00A6429C" w:rsidRDefault="00A6429C" w:rsidP="00A6429C">
      <w:pPr>
        <w:pStyle w:val="Default"/>
        <w:rPr>
          <w:b/>
          <w:bCs/>
          <w:color w:val="0070C0"/>
          <w:sz w:val="32"/>
          <w:szCs w:val="32"/>
        </w:rPr>
      </w:pPr>
    </w:p>
    <w:p w:rsidR="006C7C5D" w:rsidRDefault="002F2406" w:rsidP="00A6429C">
      <w:pPr>
        <w:pStyle w:val="Default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2024</w:t>
      </w:r>
      <w:r w:rsidR="00951FB3" w:rsidRPr="00951FB3">
        <w:rPr>
          <w:b/>
          <w:bCs/>
          <w:color w:val="0070C0"/>
          <w:sz w:val="32"/>
          <w:szCs w:val="32"/>
        </w:rPr>
        <w:t xml:space="preserve"> Yılı ADNKS Sonuçları</w:t>
      </w:r>
      <w:r w:rsidR="00DF1EA5">
        <w:rPr>
          <w:b/>
          <w:bCs/>
          <w:color w:val="FF0000"/>
          <w:sz w:val="40"/>
          <w:szCs w:val="40"/>
        </w:rPr>
        <w:tab/>
      </w:r>
      <w:r w:rsidR="00DF1EA5">
        <w:rPr>
          <w:b/>
          <w:bCs/>
          <w:color w:val="FF0000"/>
          <w:sz w:val="40"/>
          <w:szCs w:val="40"/>
        </w:rPr>
        <w:tab/>
      </w:r>
      <w:r w:rsidR="00DF1EA5">
        <w:rPr>
          <w:b/>
          <w:bCs/>
          <w:color w:val="FF0000"/>
          <w:sz w:val="40"/>
          <w:szCs w:val="40"/>
        </w:rPr>
        <w:tab/>
      </w:r>
      <w:r w:rsidR="00DF1EA5">
        <w:rPr>
          <w:b/>
          <w:bCs/>
          <w:color w:val="FF0000"/>
          <w:sz w:val="40"/>
          <w:szCs w:val="40"/>
        </w:rPr>
        <w:tab/>
      </w:r>
      <w:r w:rsidR="00DF1EA5">
        <w:rPr>
          <w:b/>
          <w:bCs/>
          <w:color w:val="FF0000"/>
          <w:sz w:val="40"/>
          <w:szCs w:val="40"/>
        </w:rPr>
        <w:tab/>
      </w:r>
      <w:r w:rsidR="00DF1EA5">
        <w:rPr>
          <w:b/>
          <w:bCs/>
          <w:color w:val="FF0000"/>
          <w:sz w:val="40"/>
          <w:szCs w:val="40"/>
        </w:rPr>
        <w:tab/>
      </w:r>
    </w:p>
    <w:p w:rsidR="00214284" w:rsidRDefault="00214284" w:rsidP="002142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8"/>
          <w:szCs w:val="28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D64AD6" w:rsidTr="00D64AD6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64AD6" w:rsidRDefault="00D6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64AD6" w:rsidRDefault="00D6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İLÇE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64AD6" w:rsidRDefault="00D64AD6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64AD6" w:rsidRDefault="002F24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D64AD6">
              <w:rPr>
                <w:b/>
                <w:bCs/>
                <w:color w:val="000000"/>
              </w:rPr>
              <w:br/>
              <w:t>NÜFUS</w:t>
            </w:r>
            <w:r w:rsidR="00D64AD6"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64AD6" w:rsidRDefault="00D6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</w:t>
            </w:r>
            <w:r>
              <w:rPr>
                <w:b/>
                <w:bCs/>
                <w:color w:val="000000"/>
              </w:rPr>
              <w:br/>
              <w:t>NÜFUS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64AD6" w:rsidRDefault="00D64AD6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2000</w:t>
            </w:r>
            <w:r>
              <w:rPr>
                <w:b/>
                <w:bCs/>
                <w:color w:val="000000"/>
              </w:rPr>
              <w:br/>
              <w:t>NÜFUS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D6" w:rsidRDefault="00D6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AD6" w:rsidRDefault="00D64AD6">
            <w:r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D6" w:rsidRDefault="00D64AD6">
            <w:pPr>
              <w:jc w:val="center"/>
            </w:pPr>
          </w:p>
        </w:tc>
      </w:tr>
      <w:tr w:rsidR="00D64AD6" w:rsidTr="00CC6D5D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64AD6" w:rsidRDefault="00D64A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64AD6" w:rsidRDefault="00D64AD6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64AD6" w:rsidRDefault="00D64AD6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64AD6" w:rsidRDefault="00D64AD6">
            <w:pPr>
              <w:jc w:val="center"/>
            </w:pPr>
          </w:p>
        </w:tc>
      </w:tr>
    </w:tbl>
    <w:p w:rsidR="006C7C5D" w:rsidRDefault="006C7C5D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6C7C5D" w:rsidRPr="00D656BA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B3EB0">
        <w:rPr>
          <w:color w:val="FF0000"/>
          <w:sz w:val="28"/>
          <w:szCs w:val="28"/>
        </w:rPr>
        <w:t>*</w:t>
      </w:r>
      <w:r w:rsidRPr="00D656BA">
        <w:rPr>
          <w:sz w:val="28"/>
          <w:szCs w:val="28"/>
        </w:rPr>
        <w:t>6360 sayılı Kanun neticesinde oluşan mahallelerde dahil toplam mahalle sayısı verilecektir.</w:t>
      </w:r>
    </w:p>
    <w:p w:rsidR="006C7C5D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</w:pPr>
      <w:r w:rsidRPr="000B3EB0">
        <w:rPr>
          <w:color w:val="FF0000"/>
          <w:sz w:val="28"/>
          <w:szCs w:val="28"/>
        </w:rPr>
        <w:t>**</w:t>
      </w:r>
      <w:r w:rsidR="002F2406">
        <w:rPr>
          <w:sz w:val="28"/>
          <w:szCs w:val="28"/>
        </w:rPr>
        <w:t>2024</w:t>
      </w:r>
      <w:r w:rsidRPr="00D656BA">
        <w:rPr>
          <w:sz w:val="28"/>
          <w:szCs w:val="28"/>
        </w:rPr>
        <w:t xml:space="preserve"> ve</w:t>
      </w:r>
      <w:r>
        <w:rPr>
          <w:sz w:val="28"/>
          <w:szCs w:val="28"/>
        </w:rPr>
        <w:t xml:space="preserve"> 2010 yılı nüfus verilerinde “Adrese dayalı Nüfus Kayıt Sistemi” verileri kullanılacak olup 2000 yılı nüfus verisinde “Genel Nüfus Sayımı” verileri kullanılacaktır.</w:t>
      </w: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01ACF" w:rsidRDefault="00F01AC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54FD3" w:rsidRDefault="00954FD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57A7F" w:rsidRDefault="00457A7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6C7C5D" w:rsidRDefault="009C31A2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color w:val="0070C0"/>
          <w:sz w:val="40"/>
          <w:szCs w:val="60"/>
        </w:rPr>
        <w:t>EK – 5/c</w:t>
      </w: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Kurum Bilgileri </w:t>
      </w:r>
    </w:p>
    <w:p w:rsidR="006C7C5D" w:rsidRDefault="006C7C5D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6C7C5D" w:rsidRDefault="009C31A2">
      <w:pPr>
        <w:rPr>
          <w:b/>
        </w:rPr>
      </w:pPr>
      <w:r>
        <w:rPr>
          <w:b/>
        </w:rPr>
        <w:t>LOJMANLAR</w:t>
      </w:r>
    </w:p>
    <w:p w:rsidR="006C7C5D" w:rsidRDefault="006C7C5D"/>
    <w:tbl>
      <w:tblPr>
        <w:tblW w:w="1020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91"/>
        <w:gridCol w:w="1671"/>
        <w:gridCol w:w="1798"/>
        <w:gridCol w:w="1620"/>
        <w:gridCol w:w="2327"/>
      </w:tblGrid>
      <w:tr w:rsidR="006C7C5D">
        <w:trPr>
          <w:trHeight w:val="371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(adet)</w:t>
            </w:r>
          </w:p>
        </w:tc>
      </w:tr>
      <w:tr w:rsidR="006C7C5D">
        <w:trPr>
          <w:trHeight w:val="371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Hizmet Tahsisli</w:t>
            </w:r>
          </w:p>
        </w:tc>
      </w:tr>
      <w:tr w:rsidR="006C7C5D">
        <w:trPr>
          <w:trHeight w:val="31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Toplamı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 w:rsidP="00150E6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 w:rsidP="00150E6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 w:rsidP="00150E6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 w:rsidP="00150E65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67"/>
        </w:trPr>
        <w:tc>
          <w:tcPr>
            <w:tcW w:w="279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6C7C5D" w:rsidRDefault="006C7C5D"/>
    <w:p w:rsidR="006C7C5D" w:rsidRDefault="006C7C5D"/>
    <w:p w:rsidR="006C7C5D" w:rsidRDefault="006C7C5D"/>
    <w:p w:rsidR="006C7C5D" w:rsidRDefault="006C7C5D"/>
    <w:p w:rsidR="006C7C5D" w:rsidRDefault="009C31A2">
      <w:pPr>
        <w:rPr>
          <w:b/>
        </w:rPr>
      </w:pPr>
      <w:r>
        <w:rPr>
          <w:b/>
        </w:rPr>
        <w:t>HİZMET BİNALARI</w:t>
      </w:r>
    </w:p>
    <w:p w:rsidR="006C7C5D" w:rsidRDefault="006C7C5D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7849"/>
        <w:gridCol w:w="2324"/>
      </w:tblGrid>
      <w:tr w:rsidR="006C7C5D">
        <w:trPr>
          <w:trHeight w:val="71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BİNALAR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6C7C5D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 (Klasik Koro Müdürlüğüne tahsisli Kurumumuz tarafından bir bölümü kullanılmaktadır)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Turizm Danışma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Müze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Kütüphane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63"/>
        </w:trPr>
        <w:tc>
          <w:tcPr>
            <w:tcW w:w="7848" w:type="dxa"/>
            <w:tcBorders>
              <w:top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6C7C5D" w:rsidRDefault="006C7C5D"/>
    <w:p w:rsidR="006C7C5D" w:rsidRDefault="006C7C5D"/>
    <w:p w:rsidR="006C7C5D" w:rsidRDefault="009C31A2">
      <w:pPr>
        <w:rPr>
          <w:b/>
        </w:rPr>
      </w:pPr>
      <w:r>
        <w:rPr>
          <w:b/>
        </w:rPr>
        <w:t>ARAÇ DURUMU</w:t>
      </w:r>
    </w:p>
    <w:p w:rsidR="006C7C5D" w:rsidRDefault="006C7C5D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7849"/>
        <w:gridCol w:w="2324"/>
      </w:tblGrid>
      <w:tr w:rsidR="006C7C5D">
        <w:trPr>
          <w:trHeight w:val="886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ARAÇ CİNSİ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6C7C5D">
        <w:trPr>
          <w:trHeight w:val="32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Binek Oto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2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Gezici Otobüs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>
        <w:trPr>
          <w:trHeight w:val="341"/>
        </w:trPr>
        <w:tc>
          <w:tcPr>
            <w:tcW w:w="7848" w:type="dxa"/>
            <w:tcBorders>
              <w:top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6C7C5D" w:rsidRDefault="006C7C5D">
      <w:pPr>
        <w:jc w:val="both"/>
        <w:rPr>
          <w:b/>
        </w:rPr>
      </w:pPr>
    </w:p>
    <w:p w:rsidR="006C7C5D" w:rsidRDefault="006C7C5D">
      <w:pPr>
        <w:jc w:val="both"/>
        <w:rPr>
          <w:b/>
        </w:rPr>
      </w:pPr>
    </w:p>
    <w:p w:rsidR="00B961AB" w:rsidRDefault="00B961AB">
      <w:pPr>
        <w:jc w:val="both"/>
        <w:rPr>
          <w:b/>
        </w:rPr>
      </w:pPr>
    </w:p>
    <w:p w:rsidR="00B961AB" w:rsidRDefault="00B961AB">
      <w:pPr>
        <w:jc w:val="both"/>
        <w:rPr>
          <w:b/>
        </w:rPr>
      </w:pPr>
    </w:p>
    <w:p w:rsidR="00B961AB" w:rsidRDefault="00B961AB">
      <w:pPr>
        <w:jc w:val="both"/>
        <w:rPr>
          <w:b/>
        </w:rPr>
      </w:pPr>
    </w:p>
    <w:p w:rsidR="00230F89" w:rsidRDefault="00230F89">
      <w:pPr>
        <w:jc w:val="both"/>
        <w:rPr>
          <w:b/>
        </w:rPr>
      </w:pPr>
    </w:p>
    <w:p w:rsidR="00230F89" w:rsidRDefault="00230F89">
      <w:pPr>
        <w:jc w:val="both"/>
        <w:rPr>
          <w:b/>
        </w:rPr>
      </w:pPr>
    </w:p>
    <w:p w:rsidR="00230F89" w:rsidRDefault="00230F89">
      <w:pPr>
        <w:jc w:val="both"/>
        <w:rPr>
          <w:b/>
        </w:rPr>
      </w:pPr>
    </w:p>
    <w:p w:rsidR="003534B7" w:rsidRDefault="003534B7">
      <w:pPr>
        <w:jc w:val="both"/>
        <w:rPr>
          <w:b/>
        </w:rPr>
      </w:pPr>
    </w:p>
    <w:p w:rsidR="003534B7" w:rsidRDefault="003534B7">
      <w:pPr>
        <w:jc w:val="both"/>
        <w:rPr>
          <w:b/>
        </w:rPr>
      </w:pPr>
    </w:p>
    <w:p w:rsidR="00B961AB" w:rsidRDefault="00B961AB">
      <w:pPr>
        <w:jc w:val="both"/>
        <w:rPr>
          <w:b/>
        </w:rPr>
      </w:pPr>
    </w:p>
    <w:p w:rsidR="005C1867" w:rsidRDefault="009C31A2">
      <w:pPr>
        <w:jc w:val="both"/>
        <w:rPr>
          <w:b/>
        </w:rPr>
      </w:pPr>
      <w:r>
        <w:rPr>
          <w:b/>
        </w:rPr>
        <w:lastRenderedPageBreak/>
        <w:t>PERSONEL DAĞILIMI (KADROLARINA GÖRE)</w:t>
      </w: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8642"/>
        <w:gridCol w:w="1531"/>
      </w:tblGrid>
      <w:tr w:rsidR="006C7C5D" w:rsidTr="009F7B02">
        <w:trPr>
          <w:trHeight w:val="43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6C7C5D" w:rsidTr="006B52D6">
        <w:trPr>
          <w:trHeight w:val="26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E711BB" w:rsidRDefault="006C7C5D" w:rsidP="00E711BB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C77F37">
        <w:trPr>
          <w:trHeight w:val="26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B45888" w:rsidP="00B45888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Sürekli </w:t>
            </w:r>
            <w:r w:rsidR="009C31A2">
              <w:rPr>
                <w:rFonts w:ascii="Calibri" w:hAnsi="Calibri"/>
              </w:rPr>
              <w:t>İşçi</w:t>
            </w:r>
            <w:r>
              <w:rPr>
                <w:rFonts w:ascii="Calibri" w:hAnsi="Calibri"/>
              </w:rPr>
              <w:t xml:space="preserve"> (4/A)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6B52D6">
        <w:trPr>
          <w:trHeight w:val="27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Sözleşmeli (4/B)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6B52D6">
        <w:trPr>
          <w:trHeight w:val="38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(Taşeron 4/D)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6B52D6">
        <w:trPr>
          <w:trHeight w:val="38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4/c Kadro karşılığı Sözleşmeli personel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E66DD8">
        <w:trPr>
          <w:trHeight w:val="279"/>
        </w:trPr>
        <w:tc>
          <w:tcPr>
            <w:tcW w:w="8642" w:type="dxa"/>
            <w:tcBorders>
              <w:top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E711BB" w:rsidRPr="004D5386" w:rsidRDefault="00E711BB" w:rsidP="00E711BB">
      <w:pPr>
        <w:jc w:val="both"/>
      </w:pPr>
    </w:p>
    <w:p w:rsidR="004D5386" w:rsidRDefault="009C31A2">
      <w:pPr>
        <w:jc w:val="both"/>
        <w:rPr>
          <w:b/>
        </w:rPr>
      </w:pPr>
      <w:r>
        <w:rPr>
          <w:b/>
        </w:rPr>
        <w:t>PERSONEL DAĞILIMI (STATÜLERİNE GÖRE)</w:t>
      </w:r>
    </w:p>
    <w:tbl>
      <w:tblPr>
        <w:tblW w:w="10217" w:type="dxa"/>
        <w:tblLayout w:type="fixed"/>
        <w:tblLook w:val="00A0" w:firstRow="1" w:lastRow="0" w:firstColumn="1" w:lastColumn="0" w:noHBand="0" w:noVBand="0"/>
      </w:tblPr>
      <w:tblGrid>
        <w:gridCol w:w="8642"/>
        <w:gridCol w:w="1575"/>
      </w:tblGrid>
      <w:tr w:rsidR="006C7C5D" w:rsidTr="009F7B02">
        <w:trPr>
          <w:trHeight w:val="3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 Müdürü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 Müdür Yardımcısı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Müdür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Kütüphane Müdür Yardımcısı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 Müdür Yardımcısı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Araştırmacı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Şube Müdürü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Avukat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Uzman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Şef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Kütüphaneci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Arkeolog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 Araştırmacısı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Mühendis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Tekniker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Teknisyen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Teknisyen Yardımcısı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Folklor Araştırmacısı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Enformasyon Memuru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Ayniyat Saymanı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34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V.H.K. İşletmeni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Bilgisayar İşletmeni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E711BB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Memur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Koruma Güvenlik Görevlisi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Hizmetli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4/B Sözleşmeli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Bekçi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6B52D6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B45888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Sürekli İşçi (4/A)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Sürekli İşçi (Taşeron 4/D) Güvenlik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Sürekli İşçi (Taşeron 4/D) Temizlik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230F89">
        <w:trPr>
          <w:trHeight w:val="28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4/c Kadro karşılığı Sözleşmeli personel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6C7C5D" w:rsidTr="00383D81">
        <w:trPr>
          <w:trHeight w:val="291"/>
        </w:trPr>
        <w:tc>
          <w:tcPr>
            <w:tcW w:w="8642" w:type="dxa"/>
            <w:tcBorders>
              <w:top w:val="single" w:sz="4" w:space="0" w:color="000000"/>
              <w:right w:val="single" w:sz="4" w:space="0" w:color="000000"/>
            </w:tcBorders>
          </w:tcPr>
          <w:p w:rsidR="006C7C5D" w:rsidRDefault="009C31A2">
            <w:pPr>
              <w:widowControl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42872" w:rsidRDefault="0024287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p w:rsidR="006C7C5D" w:rsidRDefault="006C7C5D">
      <w:pPr>
        <w:pStyle w:val="Default"/>
        <w:jc w:val="center"/>
        <w:rPr>
          <w:rFonts w:ascii="Calibri" w:hAnsi="Calibri"/>
          <w:b/>
          <w:bCs/>
          <w:color w:val="984806"/>
        </w:rPr>
      </w:pPr>
    </w:p>
    <w:p w:rsidR="006C7C5D" w:rsidRDefault="009C31A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KONSERLERLE İLGİLİ VERİLER</w:t>
      </w:r>
    </w:p>
    <w:p w:rsidR="006C7C5D" w:rsidRDefault="006C7C5D">
      <w:pPr>
        <w:pStyle w:val="Default"/>
        <w:rPr>
          <w:b/>
          <w:bCs/>
          <w:color w:val="auto"/>
          <w:szCs w:val="32"/>
        </w:rPr>
      </w:pPr>
    </w:p>
    <w:p w:rsidR="006C7C5D" w:rsidRDefault="009C31A2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Genel Veriler</w:t>
      </w:r>
    </w:p>
    <w:p w:rsidR="006C7C5D" w:rsidRDefault="006C7C5D">
      <w:pPr>
        <w:pStyle w:val="Default"/>
        <w:rPr>
          <w:b/>
          <w:bCs/>
          <w:color w:val="auto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071"/>
        <w:gridCol w:w="1559"/>
        <w:gridCol w:w="1701"/>
        <w:gridCol w:w="1449"/>
      </w:tblGrid>
      <w:tr w:rsidR="006C7C5D" w:rsidTr="00AA45FB"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Veriler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</w:tr>
      <w:tr w:rsidR="00AA45FB" w:rsidTr="00AA45FB">
        <w:tc>
          <w:tcPr>
            <w:tcW w:w="5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2F2406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Yıl içerisinde çıkılan konser sayısı</w:t>
            </w:r>
          </w:p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Yurtiçi turne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sayısı  (</w:t>
            </w:r>
            <w:proofErr w:type="gramEnd"/>
            <w:r>
              <w:rPr>
                <w:rFonts w:ascii="Calibri" w:hAnsi="Calibri"/>
                <w:bCs/>
                <w:color w:val="auto"/>
              </w:rPr>
              <w:t>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Yurtdışı turne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Toplam Seyirci Sayısı (Müdürlükçe sergilenen)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Konser verilen salon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Konser salonu koltuk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AA45FB" w:rsidTr="00AA45FB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Doluluk Oranı (%) (Müdürlüğe ait salonlarda)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9C2CC2" w:rsidRDefault="00AA45FB" w:rsidP="009C2CC2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9C2CC2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Pr="005C1867" w:rsidRDefault="00AA45FB" w:rsidP="00AA45FB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3534B7" w:rsidRDefault="003534B7">
      <w:pPr>
        <w:pStyle w:val="Default"/>
        <w:rPr>
          <w:b/>
          <w:bCs/>
          <w:color w:val="auto"/>
          <w:szCs w:val="32"/>
        </w:rPr>
      </w:pPr>
    </w:p>
    <w:p w:rsidR="006C7C5D" w:rsidRDefault="009C31A2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Konusuna Göre Konser Verileri</w:t>
      </w:r>
    </w:p>
    <w:p w:rsidR="006C7C5D" w:rsidRDefault="006C7C5D">
      <w:pPr>
        <w:pStyle w:val="Default"/>
        <w:rPr>
          <w:b/>
          <w:bCs/>
          <w:color w:val="auto"/>
          <w:sz w:val="32"/>
          <w:szCs w:val="32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071"/>
        <w:gridCol w:w="1559"/>
        <w:gridCol w:w="1701"/>
        <w:gridCol w:w="1449"/>
      </w:tblGrid>
      <w:tr w:rsidR="006C7C5D" w:rsidTr="00230F89"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Veriler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</w:tr>
      <w:tr w:rsidR="00AA45FB" w:rsidTr="00230F89">
        <w:tc>
          <w:tcPr>
            <w:tcW w:w="5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2F2406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6C7C5D" w:rsidTr="0011002E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Periyodik konser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230F89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Özel gün için verilen konser sayısı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696238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Eğitim konser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Pr="00D52607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84288D">
        <w:tc>
          <w:tcPr>
            <w:tcW w:w="50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GENEL TOPLAM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6C7C5D" w:rsidRDefault="006C7C5D">
      <w:pPr>
        <w:pStyle w:val="Default"/>
        <w:rPr>
          <w:b/>
          <w:bCs/>
          <w:color w:val="auto"/>
        </w:rPr>
      </w:pPr>
    </w:p>
    <w:p w:rsidR="002A313D" w:rsidRDefault="002A313D">
      <w:pPr>
        <w:pStyle w:val="Default"/>
        <w:rPr>
          <w:b/>
          <w:bCs/>
          <w:color w:val="auto"/>
        </w:rPr>
      </w:pPr>
    </w:p>
    <w:p w:rsidR="006C7C5D" w:rsidRDefault="009C31A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ORKESTRADAKİ SANATÇI VE ENSTÜRMAN SAYILARI İLİŞKİN VERİLER</w:t>
      </w:r>
    </w:p>
    <w:p w:rsidR="006C7C5D" w:rsidRDefault="006C7C5D">
      <w:pPr>
        <w:pStyle w:val="Default"/>
        <w:rPr>
          <w:b/>
          <w:bCs/>
          <w:color w:val="auto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071"/>
        <w:gridCol w:w="1559"/>
        <w:gridCol w:w="1701"/>
        <w:gridCol w:w="1449"/>
      </w:tblGrid>
      <w:tr w:rsidR="006C7C5D" w:rsidTr="00230F89"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  <w:p w:rsidR="006C7C5D" w:rsidRDefault="009C31A2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Veriler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</w:tr>
      <w:tr w:rsidR="00AA45FB" w:rsidTr="00230F89">
        <w:tc>
          <w:tcPr>
            <w:tcW w:w="5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2F2406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6C7C5D" w:rsidTr="00D5260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Enstrüman sayısı 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D5260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Enstrüman çalan kadın sanatçı sayısı</w:t>
            </w:r>
          </w:p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D5260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Enstrüman çalan erkek sanatçı sayısı</w:t>
            </w:r>
          </w:p>
          <w:p w:rsidR="006C7C5D" w:rsidRDefault="009C31A2">
            <w:pPr>
              <w:pStyle w:val="Default"/>
              <w:widowControl w:val="0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(Müdürlüğe ait olan)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D52607" w:rsidRDefault="006C7C5D" w:rsidP="00D52607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230F89">
        <w:tc>
          <w:tcPr>
            <w:tcW w:w="50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GENEL TOPLAM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230F89" w:rsidRDefault="00230F89">
      <w:pPr>
        <w:rPr>
          <w:rFonts w:ascii="Calibri" w:hAnsi="Calibri"/>
          <w:b/>
        </w:rPr>
      </w:pPr>
    </w:p>
    <w:p w:rsidR="003534B7" w:rsidRDefault="003534B7">
      <w:pPr>
        <w:rPr>
          <w:rFonts w:ascii="Calibri" w:hAnsi="Calibri"/>
          <w:b/>
        </w:rPr>
      </w:pPr>
    </w:p>
    <w:p w:rsidR="005C1867" w:rsidRDefault="005C1867">
      <w:pPr>
        <w:rPr>
          <w:rFonts w:ascii="Calibri" w:hAnsi="Calibri"/>
          <w:b/>
        </w:rPr>
      </w:pPr>
    </w:p>
    <w:p w:rsidR="005C1867" w:rsidRDefault="005C1867">
      <w:pPr>
        <w:rPr>
          <w:rFonts w:ascii="Calibri" w:hAnsi="Calibri"/>
          <w:b/>
        </w:rPr>
      </w:pPr>
    </w:p>
    <w:p w:rsidR="005C1867" w:rsidRDefault="005C1867">
      <w:pPr>
        <w:rPr>
          <w:rFonts w:ascii="Calibri" w:hAnsi="Calibri"/>
          <w:b/>
        </w:rPr>
      </w:pPr>
    </w:p>
    <w:p w:rsidR="00A6429C" w:rsidRDefault="00A6429C">
      <w:pPr>
        <w:rPr>
          <w:rFonts w:ascii="Calibri" w:hAnsi="Calibri"/>
          <w:b/>
        </w:rPr>
      </w:pPr>
    </w:p>
    <w:p w:rsidR="00A6429C" w:rsidRDefault="00A6429C">
      <w:pPr>
        <w:rPr>
          <w:rFonts w:ascii="Calibri" w:hAnsi="Calibri"/>
          <w:b/>
        </w:rPr>
      </w:pPr>
    </w:p>
    <w:p w:rsidR="005C1867" w:rsidRDefault="005C1867">
      <w:pPr>
        <w:rPr>
          <w:rFonts w:ascii="Calibri" w:hAnsi="Calibri"/>
          <w:b/>
        </w:rPr>
      </w:pPr>
    </w:p>
    <w:p w:rsidR="003534B7" w:rsidRDefault="003534B7">
      <w:pPr>
        <w:rPr>
          <w:rFonts w:ascii="Calibri" w:hAnsi="Calibri"/>
          <w:b/>
        </w:rPr>
      </w:pPr>
    </w:p>
    <w:p w:rsidR="006C7C5D" w:rsidRDefault="009C31A2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lastRenderedPageBreak/>
        <w:t>KATKI SAĞLAYANLARA/SPONSORLARA İLİŞKİN VERİLER</w:t>
      </w:r>
    </w:p>
    <w:p w:rsidR="006C7C5D" w:rsidRDefault="006C7C5D">
      <w:pPr>
        <w:pStyle w:val="Default"/>
        <w:rPr>
          <w:b/>
          <w:bCs/>
          <w:color w:val="auto"/>
          <w:szCs w:val="3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7"/>
        <w:gridCol w:w="3220"/>
        <w:gridCol w:w="2445"/>
        <w:gridCol w:w="2980"/>
      </w:tblGrid>
      <w:tr w:rsidR="006C7C5D" w:rsidTr="00C77F37">
        <w:trPr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Katkı Sağlayan Kurumlar</w:t>
            </w:r>
          </w:p>
          <w:p w:rsidR="006C7C5D" w:rsidRDefault="006C7C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6C7C5D" w:rsidTr="00C77F37">
        <w:trPr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Kamu Kurumu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Şahıs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Diğer Kuruluşlar</w:t>
            </w:r>
          </w:p>
        </w:tc>
      </w:tr>
      <w:tr w:rsidR="00CC6D5D" w:rsidTr="00805B04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Pr="0048597F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CC6D5D" w:rsidTr="00805B04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Pr="0048597F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CC6D5D" w:rsidTr="00805B04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Pr="0048597F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5D" w:rsidRDefault="00CC6D5D" w:rsidP="00CC6D5D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6C7C5D" w:rsidTr="00196D53">
        <w:trPr>
          <w:trHeight w:val="567"/>
        </w:trPr>
        <w:tc>
          <w:tcPr>
            <w:tcW w:w="19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9C31A2">
            <w:pPr>
              <w:pStyle w:val="Default"/>
              <w:widowControl w:val="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GENEL TOPLAM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 w:rsidP="00196D53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 w:rsidP="00196D53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 w:rsidP="00196D53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C77F37" w:rsidRDefault="00C77F37">
      <w:pPr>
        <w:pStyle w:val="Default"/>
        <w:rPr>
          <w:b/>
          <w:bCs/>
          <w:color w:val="auto"/>
          <w:szCs w:val="32"/>
        </w:rPr>
      </w:pPr>
    </w:p>
    <w:p w:rsidR="00C77F37" w:rsidRDefault="00C77F37">
      <w:pPr>
        <w:pStyle w:val="Default"/>
        <w:rPr>
          <w:b/>
          <w:bCs/>
          <w:color w:val="auto"/>
          <w:szCs w:val="32"/>
        </w:rPr>
      </w:pPr>
    </w:p>
    <w:p w:rsidR="006C7C5D" w:rsidRDefault="009C31A2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ÖDÜL SAYILARI</w:t>
      </w:r>
    </w:p>
    <w:p w:rsidR="006C7C5D" w:rsidRDefault="006C7C5D">
      <w:pPr>
        <w:pStyle w:val="Default"/>
        <w:rPr>
          <w:b/>
          <w:bCs/>
          <w:color w:val="984806"/>
          <w:sz w:val="32"/>
          <w:szCs w:val="32"/>
        </w:rPr>
      </w:pPr>
    </w:p>
    <w:tbl>
      <w:tblPr>
        <w:tblpPr w:leftFromText="141" w:rightFromText="141" w:vertAnchor="text" w:horzAnchor="margin" w:tblpX="-346" w:tblpY="-28"/>
        <w:tblW w:w="10626" w:type="dxa"/>
        <w:tblLayout w:type="fixed"/>
        <w:tblLook w:val="04A0" w:firstRow="1" w:lastRow="0" w:firstColumn="1" w:lastColumn="0" w:noHBand="0" w:noVBand="1"/>
      </w:tblPr>
      <w:tblGrid>
        <w:gridCol w:w="6233"/>
        <w:gridCol w:w="1558"/>
        <w:gridCol w:w="1418"/>
        <w:gridCol w:w="1417"/>
      </w:tblGrid>
      <w:tr w:rsidR="006C7C5D" w:rsidTr="00230F89">
        <w:trPr>
          <w:trHeight w:val="412"/>
        </w:trPr>
        <w:tc>
          <w:tcPr>
            <w:tcW w:w="6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İstatistiki Veriler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AA45FB" w:rsidTr="00230F89">
        <w:trPr>
          <w:trHeight w:val="255"/>
        </w:trPr>
        <w:tc>
          <w:tcPr>
            <w:tcW w:w="6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AA45FB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CC6D5D">
              <w:rPr>
                <w:rFonts w:ascii="Calibri" w:hAnsi="Calibri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FB" w:rsidRDefault="002F2406" w:rsidP="00AA45FB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6C7C5D" w:rsidTr="00230F89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rPr>
                <w:rFonts w:ascii="Calibri" w:hAnsi="Calibri"/>
                <w:bCs/>
              </w:rPr>
            </w:pPr>
          </w:p>
          <w:p w:rsidR="006C7C5D" w:rsidRDefault="009C31A2">
            <w:pPr>
              <w:widowContro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Alınan ödül sayısı (Müdürlükçe)</w:t>
            </w:r>
          </w:p>
          <w:p w:rsidR="006C7C5D" w:rsidRDefault="006C7C5D">
            <w:pPr>
              <w:widowControl w:val="0"/>
              <w:rPr>
                <w:rFonts w:ascii="Calibri" w:hAnsi="Calibr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6C7C5D" w:rsidTr="00230F89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5D" w:rsidRDefault="006C7C5D">
            <w:pPr>
              <w:widowControl w:val="0"/>
              <w:rPr>
                <w:rFonts w:ascii="Calibri" w:hAnsi="Calibri"/>
                <w:bCs/>
              </w:rPr>
            </w:pPr>
          </w:p>
          <w:p w:rsidR="006C7C5D" w:rsidRDefault="009C31A2">
            <w:pPr>
              <w:widowControl w:val="0"/>
              <w:rPr>
                <w:rFonts w:ascii="Calibri" w:eastAsia="Calibri" w:hAnsi="Calibri" w:cs="TT2FE8o00"/>
              </w:rPr>
            </w:pPr>
            <w:r>
              <w:rPr>
                <w:rFonts w:ascii="Calibri" w:hAnsi="Calibri"/>
                <w:bCs/>
              </w:rPr>
              <w:t>Verilen ödül sayısı</w:t>
            </w:r>
            <w:r w:rsidR="00D52607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eastAsia="Calibri" w:hAnsi="Calibri" w:cs="TT2FE8o00"/>
              </w:rPr>
              <w:t>(Müdürlükçe)</w:t>
            </w:r>
          </w:p>
          <w:p w:rsidR="006C7C5D" w:rsidRDefault="006C7C5D">
            <w:pPr>
              <w:widowControl w:val="0"/>
              <w:rPr>
                <w:rFonts w:ascii="Calibri" w:hAnsi="Calibr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:rsidR="003534B7" w:rsidRDefault="003534B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>
        <w:rPr>
          <w:b/>
          <w:bCs/>
        </w:rPr>
        <w:t>DİĞER VERİLER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1560"/>
        <w:gridCol w:w="1417"/>
        <w:gridCol w:w="1417"/>
      </w:tblGrid>
      <w:tr w:rsidR="006C7C5D" w:rsidTr="00230F89"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D" w:rsidRDefault="009C31A2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Veriler</w:t>
            </w:r>
          </w:p>
          <w:p w:rsidR="006C7C5D" w:rsidRDefault="006C7C5D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9C31A2">
            <w:pPr>
              <w:pStyle w:val="Default"/>
              <w:widowControl w:val="0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CC6D5D" w:rsidTr="00230F89"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5D" w:rsidRDefault="00CC6D5D" w:rsidP="00CC6D5D">
            <w:pPr>
              <w:pStyle w:val="Default"/>
              <w:widowControl w:val="0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5D" w:rsidRDefault="00CC6D5D" w:rsidP="00CC6D5D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6C7C5D" w:rsidTr="00582C96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</w:p>
          <w:p w:rsidR="006C7C5D" w:rsidRDefault="009C31A2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Bilgilendirme Faaliyetleri Sayısı * (Adet)</w:t>
            </w:r>
          </w:p>
          <w:p w:rsidR="006C7C5D" w:rsidRDefault="006C7C5D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C7C5D" w:rsidTr="00582C96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</w:p>
          <w:p w:rsidR="006C7C5D" w:rsidRDefault="009C31A2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Kurum/kuruluşa gelen şikâyet sayısı **(Adet)</w:t>
            </w:r>
          </w:p>
          <w:p w:rsidR="006C7C5D" w:rsidRDefault="006C7C5D">
            <w:pPr>
              <w:widowControl w:val="0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Pr="0048597F" w:rsidRDefault="006C7C5D">
            <w:pPr>
              <w:pStyle w:val="Default"/>
              <w:widowControl w:val="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2"/>
        </w:rPr>
      </w:pPr>
      <w:r>
        <w:rPr>
          <w:bCs/>
        </w:rPr>
        <w:t>*</w:t>
      </w:r>
      <w:r>
        <w:rPr>
          <w:bCs/>
          <w:sz w:val="22"/>
        </w:rPr>
        <w:t>Sempozyum, panel, konferans vb.</w:t>
      </w: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2"/>
        </w:rPr>
      </w:pPr>
      <w:r>
        <w:rPr>
          <w:bCs/>
          <w:sz w:val="22"/>
        </w:rPr>
        <w:t>**CİMER ve kurum/kuruluşa verilen dilekçeler.</w: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3534B7" w:rsidRDefault="003534B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5C1867" w:rsidRDefault="005C186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6C7C5D" w:rsidRDefault="00A26F07" w:rsidP="005521E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36"/>
          <w:szCs w:val="32"/>
        </w:rPr>
      </w:pPr>
      <w:r>
        <w:rPr>
          <w:b/>
          <w:color w:val="0070C0"/>
          <w:sz w:val="40"/>
          <w:szCs w:val="60"/>
        </w:rPr>
        <w:t xml:space="preserve">                                                                                 E</w:t>
      </w:r>
      <w:r w:rsidR="009C31A2">
        <w:rPr>
          <w:b/>
          <w:color w:val="0070C0"/>
          <w:sz w:val="40"/>
          <w:szCs w:val="60"/>
        </w:rPr>
        <w:t>K – 5/ç</w: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6C7C5D" w:rsidRDefault="0024287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>II.</w:t>
      </w:r>
    </w:p>
    <w:p w:rsidR="006C7C5D" w:rsidRPr="00530843" w:rsidRDefault="00B50DE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6"/>
          <w:szCs w:val="6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266700</wp:posOffset>
                </wp:positionV>
                <wp:extent cx="6101715" cy="1905"/>
                <wp:effectExtent l="19050" t="19050" r="0" b="17145"/>
                <wp:wrapNone/>
                <wp:docPr id="8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406B" id="AutoShape 188" o:spid="_x0000_s1026" style="position:absolute;margin-left:2.4pt;margin-top:21pt;width:480.45pt;height:.1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" o:allowincell="f" path="m,l21600,21600e" filled="f" strokecolor="#f79646" strokeweight="2.5pt">
                <v:path arrowok="t"/>
              </v:shape>
            </w:pict>
          </mc:Fallback>
        </mc:AlternateContent>
      </w:r>
      <w:r w:rsidR="009C31A2" w:rsidRPr="00530843">
        <w:rPr>
          <w:b/>
          <w:color w:val="0070C0"/>
          <w:sz w:val="36"/>
          <w:szCs w:val="60"/>
        </w:rPr>
        <w:t>KÜLTÜR VE TURİZM BAKANLIĞI</w:t>
      </w:r>
    </w:p>
    <w:p w:rsidR="006C7C5D" w:rsidRPr="00530843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6"/>
          <w:szCs w:val="60"/>
        </w:rPr>
      </w:pPr>
      <w:r w:rsidRPr="00530843">
        <w:rPr>
          <w:b/>
          <w:color w:val="0070C0"/>
          <w:sz w:val="36"/>
          <w:szCs w:val="60"/>
        </w:rPr>
        <w:t>BURSA BÖLGE DEVLET SENFONİ ORKESTRASI MÜDÜRLÜĞÜ</w:t>
      </w:r>
    </w:p>
    <w:p w:rsidR="006C7C5D" w:rsidRPr="00530843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6"/>
          <w:szCs w:val="60"/>
        </w:rPr>
        <w:sectPr w:rsidR="006C7C5D" w:rsidRPr="00530843" w:rsidSect="00D928C8">
          <w:headerReference w:type="default" r:id="rId11"/>
          <w:footerReference w:type="default" r:id="rId12"/>
          <w:pgSz w:w="11906" w:h="16838"/>
          <w:pgMar w:top="1134" w:right="991" w:bottom="1134" w:left="1134" w:header="567" w:footer="567" w:gutter="0"/>
          <w:pgNumType w:start="0"/>
          <w:cols w:space="708"/>
          <w:formProt w:val="0"/>
          <w:docGrid w:linePitch="360"/>
        </w:sectPr>
      </w:pPr>
      <w:r w:rsidRPr="00530843">
        <w:rPr>
          <w:b/>
          <w:color w:val="0070C0"/>
          <w:sz w:val="36"/>
          <w:szCs w:val="60"/>
        </w:rPr>
        <w:t>YATIRIM VE FAALİYETLERİNİN PLAN-PROGRAM METİNLERİNE UYGUNLUĞU ANALİZİ</w:t>
      </w:r>
    </w:p>
    <w:p w:rsidR="0013346F" w:rsidRDefault="0013346F" w:rsidP="00457A7F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457A7F" w:rsidRDefault="00457A7F" w:rsidP="00457A7F">
      <w:pPr>
        <w:pStyle w:val="Default"/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t>EK – 3</w:t>
      </w:r>
    </w:p>
    <w:p w:rsidR="00D656BA" w:rsidRPr="00B50147" w:rsidRDefault="00D656BA" w:rsidP="00457A7F">
      <w:pPr>
        <w:pStyle w:val="Default"/>
        <w:jc w:val="right"/>
        <w:rPr>
          <w:b/>
          <w:color w:val="0070C0"/>
          <w:sz w:val="40"/>
          <w:szCs w:val="60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13346F" w:rsidRPr="007F6975" w:rsidTr="00FC1307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  <w:r w:rsidRPr="0013346F">
              <w:rPr>
                <w:b/>
                <w:bCs/>
                <w:kern w:val="2"/>
                <w:sz w:val="20"/>
              </w:rPr>
              <w:t xml:space="preserve">BURSA BÖLGE DEVLET SENFONİ ORKESTRASI MÜDÜRLÜĞÜ </w:t>
            </w:r>
            <w:r w:rsidR="002F2406">
              <w:rPr>
                <w:b/>
                <w:bCs/>
                <w:kern w:val="2"/>
                <w:sz w:val="20"/>
              </w:rPr>
              <w:t>2024</w:t>
            </w:r>
            <w:r w:rsidRPr="0013346F">
              <w:rPr>
                <w:b/>
                <w:bCs/>
                <w:kern w:val="2"/>
                <w:sz w:val="20"/>
              </w:rPr>
              <w:t xml:space="preserve"> YILI KURUMSAL YATIRIM DEĞERLENDİRMESİ (TL)</w:t>
            </w:r>
          </w:p>
        </w:tc>
      </w:tr>
      <w:tr w:rsidR="0013346F" w:rsidRPr="007F6975" w:rsidTr="00FC1307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F002EC" w:rsidRDefault="0013346F" w:rsidP="00FC130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346F" w:rsidRPr="007F6975" w:rsidRDefault="0013346F" w:rsidP="00FC1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2F2406" w:rsidP="00FC130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13346F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13346F" w:rsidRPr="007F6975" w:rsidTr="00FC1307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46F" w:rsidRPr="007F6975" w:rsidRDefault="0013346F" w:rsidP="00FC1307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46F" w:rsidRPr="007F6975" w:rsidRDefault="0013346F" w:rsidP="00FC1307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</w:tbl>
    <w:p w:rsidR="006C7C5D" w:rsidRDefault="006C7C5D">
      <w:pPr>
        <w:jc w:val="center"/>
        <w:rPr>
          <w:b/>
          <w:bCs/>
          <w:color w:val="984806"/>
          <w:sz w:val="32"/>
          <w:szCs w:val="32"/>
        </w:rPr>
      </w:pPr>
    </w:p>
    <w:p w:rsidR="00196D53" w:rsidRDefault="00196D53" w:rsidP="00145EC1">
      <w:pPr>
        <w:pStyle w:val="Default"/>
        <w:jc w:val="right"/>
        <w:rPr>
          <w:b/>
          <w:color w:val="0070C0"/>
          <w:sz w:val="44"/>
          <w:szCs w:val="60"/>
        </w:rPr>
      </w:pPr>
    </w:p>
    <w:p w:rsidR="00145EC1" w:rsidRPr="00B50147" w:rsidRDefault="00145EC1" w:rsidP="00145EC1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3/a</w:t>
      </w:r>
    </w:p>
    <w:p w:rsidR="006C7C5D" w:rsidRDefault="006C7C5D">
      <w:pPr>
        <w:rPr>
          <w:szCs w:val="28"/>
        </w:rPr>
      </w:pPr>
    </w:p>
    <w:tbl>
      <w:tblPr>
        <w:tblW w:w="15214" w:type="dxa"/>
        <w:tblInd w:w="-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690"/>
        <w:gridCol w:w="1692"/>
        <w:gridCol w:w="1689"/>
        <w:gridCol w:w="1693"/>
        <w:gridCol w:w="1690"/>
        <w:gridCol w:w="1691"/>
        <w:gridCol w:w="1687"/>
      </w:tblGrid>
      <w:tr w:rsidR="006C7C5D" w:rsidTr="00177462">
        <w:trPr>
          <w:trHeight w:val="485"/>
        </w:trPr>
        <w:tc>
          <w:tcPr>
            <w:tcW w:w="1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Pr="0013346F" w:rsidRDefault="001334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3346F">
              <w:rPr>
                <w:b/>
                <w:bCs/>
                <w:kern w:val="2"/>
                <w:sz w:val="22"/>
                <w:szCs w:val="20"/>
              </w:rPr>
              <w:t xml:space="preserve">Bursa Bölge Devlet Senfoni Orkestrası Müdürlüğü </w:t>
            </w:r>
            <w:r w:rsidR="002F2406">
              <w:rPr>
                <w:b/>
                <w:bCs/>
                <w:kern w:val="2"/>
                <w:sz w:val="22"/>
                <w:szCs w:val="20"/>
              </w:rPr>
              <w:t>2024</w:t>
            </w:r>
            <w:r w:rsidRPr="0013346F">
              <w:rPr>
                <w:b/>
                <w:bCs/>
                <w:kern w:val="2"/>
                <w:sz w:val="22"/>
                <w:szCs w:val="20"/>
              </w:rPr>
              <w:t xml:space="preserve"> Yılı Yatırımları (T</w:t>
            </w:r>
            <w:r>
              <w:rPr>
                <w:b/>
                <w:bCs/>
                <w:kern w:val="2"/>
                <w:sz w:val="22"/>
                <w:szCs w:val="20"/>
              </w:rPr>
              <w:t>L</w:t>
            </w:r>
            <w:r w:rsidRPr="0013346F">
              <w:rPr>
                <w:b/>
                <w:bCs/>
                <w:kern w:val="2"/>
                <w:sz w:val="22"/>
                <w:szCs w:val="20"/>
              </w:rPr>
              <w:t>)</w:t>
            </w:r>
          </w:p>
        </w:tc>
      </w:tr>
      <w:tr w:rsidR="006C7C5D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</w:t>
            </w:r>
            <w:r w:rsidR="009C31A2">
              <w:rPr>
                <w:b/>
                <w:bCs/>
                <w:sz w:val="21"/>
                <w:szCs w:val="21"/>
              </w:rPr>
              <w:t xml:space="preserve"> Yılı Ödeneği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</w:t>
            </w:r>
            <w:r w:rsidR="009C31A2"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</w:t>
            </w:r>
            <w:r w:rsidR="009C31A2"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 Gerçekleşme</w:t>
            </w:r>
          </w:p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Nakdi Gerçekleşme</w:t>
            </w:r>
          </w:p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6C7C5D" w:rsidTr="00177462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TOPLAM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6C7C5D" w:rsidRDefault="006C7C5D">
      <w:pPr>
        <w:rPr>
          <w:szCs w:val="28"/>
        </w:rPr>
      </w:pPr>
    </w:p>
    <w:p w:rsidR="006C7C5D" w:rsidRDefault="006C7C5D">
      <w:pPr>
        <w:rPr>
          <w:szCs w:val="28"/>
        </w:rPr>
      </w:pPr>
    </w:p>
    <w:p w:rsidR="006C7C5D" w:rsidRDefault="006C7C5D">
      <w:pPr>
        <w:rPr>
          <w:szCs w:val="28"/>
        </w:rPr>
      </w:pPr>
    </w:p>
    <w:p w:rsidR="00196D53" w:rsidRDefault="00196D53" w:rsidP="00145EC1">
      <w:pPr>
        <w:pStyle w:val="Default"/>
        <w:jc w:val="right"/>
        <w:rPr>
          <w:b/>
          <w:color w:val="0070C0"/>
          <w:sz w:val="44"/>
          <w:szCs w:val="60"/>
        </w:rPr>
      </w:pPr>
    </w:p>
    <w:p w:rsidR="00145EC1" w:rsidRPr="00B50147" w:rsidRDefault="00145EC1" w:rsidP="00145EC1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p w:rsidR="005521ED" w:rsidRDefault="005521ED">
      <w:pPr>
        <w:jc w:val="center"/>
        <w:rPr>
          <w:b/>
          <w:bCs/>
          <w:color w:val="C00000"/>
          <w:sz w:val="32"/>
          <w:szCs w:val="32"/>
        </w:rPr>
      </w:pPr>
    </w:p>
    <w:p w:rsidR="006C7C5D" w:rsidRDefault="009C31A2" w:rsidP="00ED5740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</w:t>
      </w:r>
      <w:r w:rsidR="002F2406">
        <w:rPr>
          <w:b/>
          <w:bCs/>
          <w:color w:val="C00000"/>
          <w:sz w:val="32"/>
          <w:szCs w:val="32"/>
        </w:rPr>
        <w:t>2024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:rsidR="006C7C5D" w:rsidRDefault="006C7C5D">
      <w:pPr>
        <w:rPr>
          <w:b/>
          <w:bCs/>
          <w:color w:val="C00000"/>
          <w:sz w:val="14"/>
          <w:szCs w:val="32"/>
        </w:rPr>
      </w:pPr>
    </w:p>
    <w:tbl>
      <w:tblPr>
        <w:tblW w:w="147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46"/>
        <w:gridCol w:w="1867"/>
        <w:gridCol w:w="2031"/>
        <w:gridCol w:w="1408"/>
        <w:gridCol w:w="1911"/>
        <w:gridCol w:w="2607"/>
      </w:tblGrid>
      <w:tr w:rsidR="006C7C5D" w:rsidTr="001D0557">
        <w:trPr>
          <w:trHeight w:val="394"/>
        </w:trPr>
        <w:tc>
          <w:tcPr>
            <w:tcW w:w="1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FC130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 KÜLTÜR VE TURİZİM BAKANLIĞI / </w:t>
            </w:r>
            <w:r w:rsidR="009C31A2">
              <w:rPr>
                <w:b/>
                <w:bCs/>
                <w:kern w:val="2"/>
                <w:sz w:val="20"/>
                <w:szCs w:val="20"/>
              </w:rPr>
              <w:t>BURSA BÖLGE DEVLET SENFONİ ORKESTRASI MÜDÜRLÜĞÜ</w:t>
            </w:r>
          </w:p>
        </w:tc>
      </w:tr>
      <w:tr w:rsidR="006C7C5D" w:rsidTr="00177462">
        <w:trPr>
          <w:trHeight w:val="658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177462" w:rsidTr="00177462">
        <w:trPr>
          <w:trHeight w:val="372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347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347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</w:tr>
      <w:tr w:rsidR="006C7C5D" w:rsidTr="00177462">
        <w:trPr>
          <w:trHeight w:val="347"/>
        </w:trPr>
        <w:tc>
          <w:tcPr>
            <w:tcW w:w="4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C7C5D" w:rsidRDefault="006C7C5D">
      <w:pPr>
        <w:rPr>
          <w:b/>
          <w:bCs/>
          <w:color w:val="C00000"/>
          <w:sz w:val="32"/>
          <w:szCs w:val="32"/>
        </w:rPr>
      </w:pPr>
    </w:p>
    <w:p w:rsidR="006C7C5D" w:rsidRDefault="009C31A2" w:rsidP="00ED5740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</w:t>
      </w:r>
      <w:r w:rsidR="002F2406">
        <w:rPr>
          <w:b/>
          <w:bCs/>
          <w:color w:val="C00000"/>
          <w:sz w:val="32"/>
          <w:szCs w:val="32"/>
        </w:rPr>
        <w:t>2024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CC6D5D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6C7C5D" w:rsidRDefault="006C7C5D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478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39"/>
        <w:gridCol w:w="1791"/>
        <w:gridCol w:w="2613"/>
        <w:gridCol w:w="1239"/>
        <w:gridCol w:w="1926"/>
        <w:gridCol w:w="2521"/>
      </w:tblGrid>
      <w:tr w:rsidR="006C7C5D" w:rsidTr="001D0557">
        <w:trPr>
          <w:trHeight w:val="430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FC130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KÜLTÜR VE TURİZİM BAKANLIĞI / </w:t>
            </w:r>
            <w:r w:rsidR="009C31A2">
              <w:rPr>
                <w:b/>
                <w:bCs/>
                <w:kern w:val="2"/>
                <w:sz w:val="20"/>
                <w:szCs w:val="20"/>
              </w:rPr>
              <w:t>BURSA BÖLGE DEVLET SENFONİ ORKESTRASI MÜDÜRLÜĞÜ</w:t>
            </w:r>
          </w:p>
        </w:tc>
      </w:tr>
      <w:tr w:rsidR="006C7C5D" w:rsidTr="00177462">
        <w:trPr>
          <w:trHeight w:val="622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9C31A2">
              <w:rPr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9C31A2">
              <w:rPr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2F2406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9C31A2"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635EB">
              <w:rPr>
                <w:b/>
                <w:bCs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C6D5D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177462" w:rsidTr="00177462">
        <w:trPr>
          <w:trHeight w:val="32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32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:rsidR="00177462" w:rsidRDefault="00177462" w:rsidP="00177462">
            <w:pPr>
              <w:jc w:val="center"/>
            </w:pPr>
          </w:p>
        </w:tc>
      </w:tr>
      <w:tr w:rsidR="00177462" w:rsidTr="00177462">
        <w:trPr>
          <w:trHeight w:val="32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62" w:rsidRDefault="00177462" w:rsidP="0017746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2" w:rsidRDefault="00177462" w:rsidP="00177462">
            <w:pPr>
              <w:jc w:val="center"/>
            </w:pP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:rsidR="00177462" w:rsidRDefault="00177462" w:rsidP="00177462">
            <w:pPr>
              <w:jc w:val="center"/>
            </w:pPr>
          </w:p>
        </w:tc>
      </w:tr>
      <w:tr w:rsidR="006C7C5D" w:rsidTr="00177462">
        <w:trPr>
          <w:trHeight w:val="492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C5D" w:rsidRDefault="006C7C5D" w:rsidP="009E43D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455A6" w:rsidRDefault="00C455A6" w:rsidP="00C455A6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1D0557" w:rsidRDefault="001D0557" w:rsidP="00C455A6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1D0557" w:rsidRDefault="001D0557" w:rsidP="00C455A6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196D53" w:rsidRDefault="00196D53" w:rsidP="00AA45FB">
      <w:pPr>
        <w:tabs>
          <w:tab w:val="left" w:pos="-3780"/>
          <w:tab w:val="left" w:pos="8835"/>
        </w:tabs>
        <w:spacing w:line="360" w:lineRule="auto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bCs/>
          <w:color w:val="984806"/>
          <w:sz w:val="32"/>
          <w:szCs w:val="32"/>
        </w:rPr>
      </w:pPr>
      <w:proofErr w:type="gramStart"/>
      <w:r w:rsidRPr="00B50147">
        <w:rPr>
          <w:b/>
          <w:color w:val="0070C0"/>
          <w:sz w:val="40"/>
          <w:szCs w:val="60"/>
        </w:rPr>
        <w:lastRenderedPageBreak/>
        <w:t>EK -</w:t>
      </w:r>
      <w:proofErr w:type="gramEnd"/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Pr="002D030B" w:rsidRDefault="002F2406" w:rsidP="002F2406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</w:t>
      </w:r>
      <w:bookmarkStart w:id="1" w:name="_Hlk90280383"/>
      <w:r w:rsidRPr="00284082">
        <w:rPr>
          <w:b/>
          <w:bCs/>
          <w:color w:val="984806"/>
          <w:sz w:val="32"/>
          <w:szCs w:val="32"/>
        </w:rPr>
        <w:t>DEĞERLENDİRME RAPORU TABLOSU</w:t>
      </w:r>
      <w:bookmarkEnd w:id="1"/>
    </w:p>
    <w:tbl>
      <w:tblPr>
        <w:tblW w:w="15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660"/>
        <w:gridCol w:w="937"/>
        <w:gridCol w:w="344"/>
        <w:gridCol w:w="1605"/>
        <w:gridCol w:w="411"/>
        <w:gridCol w:w="292"/>
        <w:gridCol w:w="250"/>
        <w:gridCol w:w="322"/>
        <w:gridCol w:w="1271"/>
        <w:gridCol w:w="728"/>
        <w:gridCol w:w="136"/>
        <w:gridCol w:w="157"/>
        <w:gridCol w:w="968"/>
        <w:gridCol w:w="651"/>
        <w:gridCol w:w="1559"/>
        <w:gridCol w:w="863"/>
        <w:gridCol w:w="940"/>
        <w:gridCol w:w="624"/>
      </w:tblGrid>
      <w:tr w:rsidR="002F2406" w:rsidRPr="006C1D65" w:rsidTr="00794395">
        <w:trPr>
          <w:trHeight w:val="468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6C1D65" w:rsidTr="00794395">
        <w:trPr>
          <w:trHeight w:val="687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6C1D65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6C1D65" w:rsidRDefault="002F2406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2F2406" w:rsidRPr="006C1D65" w:rsidTr="00794395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EF2113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kern w:val="24"/>
                <w:sz w:val="22"/>
                <w:szCs w:val="22"/>
              </w:rPr>
            </w:pPr>
            <w:r w:rsidRPr="00EF2113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2F2406" w:rsidRPr="006C1D65" w:rsidTr="00794395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2F2406" w:rsidRPr="006C1D65" w:rsidTr="00794395">
        <w:trPr>
          <w:trHeight w:val="619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Tarihi ve Kültürel Varlıkların Korunması</w:t>
            </w:r>
          </w:p>
          <w:p w:rsidR="002F2406" w:rsidRPr="006C1D65" w:rsidRDefault="002F2406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 korunarak toplumsal tarih ve kültürel miras bilincinin artırılması</w:t>
            </w:r>
            <w:r w:rsidRPr="006C1D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F2406" w:rsidRPr="006C1D65" w:rsidTr="00794395">
        <w:trPr>
          <w:trHeight w:val="347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Denetlenen özel müze ve </w:t>
            </w:r>
            <w:proofErr w:type="spellStart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koleksiyoner</w:t>
            </w:r>
            <w:proofErr w:type="spellEnd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(1.9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PG2.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Halk kültürü bilgi ve belge merkezine kayıt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6C1D65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PG3.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Kazı ve yüzey araştırma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PG4.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Müze ve ören yerlerindeki ziyaretçi memnuniyet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93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PG5.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Müzecilik ulusal envanter sistemine aktarılan kültür varlığı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PG6.   </w:t>
            </w:r>
            <w:r w:rsidRPr="00E064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Müzecilik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sayısı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919.885)</w:t>
            </w:r>
          </w:p>
          <w:p w:rsidR="002F2406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PG7. 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T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aşınmaz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oranı (Oran) (90)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PG8.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cil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edilen taşınmaz kültür varlığı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151.7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2F2406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PG9.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cilli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taşınmaz kültür varlı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kları restorasyon işi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PG10.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Unesco somut olmayan kültürel miras listelerinde yer alan unsur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PG11.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Yaygın kültürel eğitim katılımcı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(120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PG12.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Yıl içerisinde restorasyonu, </w:t>
            </w:r>
            <w:proofErr w:type="spellStart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konservasyonu</w:t>
            </w:r>
            <w:proofErr w:type="spellEnd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tamamlanan taşınır kültür varlığı sayıs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PG13.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Yıl içerisinde ziyarete açılan müze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PG14.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Yıl içerisinde ziya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rete açılan ören yeri sayısı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</w:tr>
      <w:tr w:rsidR="002F2406" w:rsidRPr="006C1D65" w:rsidTr="00794395">
        <w:trPr>
          <w:trHeight w:val="26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F2406" w:rsidRPr="006C1D65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Çanakkale Savaşları Gelibolu Tarihî Alanının Korunması ve Yenilenmesi</w:t>
            </w:r>
          </w:p>
          <w:p w:rsidR="002F2406" w:rsidRPr="006C1D65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F2.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Somut Olmayan Kültürel Mirası Koruma, Tanıtma, Araştırma ve Eğitim</w:t>
            </w:r>
          </w:p>
          <w:p w:rsidR="002F2406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F3.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Varlıkların Korunması ve Yenilenmesi</w:t>
            </w:r>
          </w:p>
          <w:p w:rsidR="002F2406" w:rsidRPr="00F24A2A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F4.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Türk Arkeoloji ve Kültürel Miras Vakfı Desteği</w:t>
            </w:r>
          </w:p>
        </w:tc>
      </w:tr>
      <w:tr w:rsidR="002F2406" w:rsidRPr="006C1D65" w:rsidTr="00794395">
        <w:trPr>
          <w:trHeight w:val="510"/>
          <w:jc w:val="center"/>
        </w:trPr>
        <w:tc>
          <w:tcPr>
            <w:tcW w:w="15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BC66A2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PG5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PG7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0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PG8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PG9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PG10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47206B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10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F24A2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4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Ödenek ve Harcama Durumu (TL)</w:t>
            </w:r>
          </w:p>
        </w:tc>
      </w:tr>
      <w:tr w:rsidR="002F2406" w:rsidRPr="006C1D65" w:rsidTr="00794395">
        <w:trPr>
          <w:trHeight w:val="59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" w:name="_Hlk114135187"/>
            <w:r w:rsidRPr="003B6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F1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24A2A" w:rsidRDefault="002F2406" w:rsidP="007943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Default="002F2406" w:rsidP="002F2406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Ödenek:  </w:t>
            </w:r>
          </w:p>
          <w:p w:rsidR="002F2406" w:rsidRPr="00F24A2A" w:rsidRDefault="002F2406" w:rsidP="002F2406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Harcama: </w:t>
            </w:r>
            <w:r w:rsidRPr="00F24A2A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F2406" w:rsidRPr="006C1D65" w:rsidTr="00794395">
        <w:trPr>
          <w:trHeight w:val="1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577039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2F2406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2F2406" w:rsidRPr="006C1D65" w:rsidRDefault="002F2406" w:rsidP="002F2406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Harcama: </w:t>
            </w:r>
            <w:r w:rsidRPr="007E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07B39" w:rsidRDefault="002F2406" w:rsidP="00794395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Default="002F2406" w:rsidP="002F2406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2F2406" w:rsidRPr="006C1D65" w:rsidRDefault="002F2406" w:rsidP="002F2406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F2406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C1D65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07B39" w:rsidRDefault="002F2406" w:rsidP="00794395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Default="002F2406" w:rsidP="002F2406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2F2406" w:rsidRDefault="002F2406" w:rsidP="002F2406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2"/>
    </w:tbl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Pr="006C1D65" w:rsidRDefault="002F2406" w:rsidP="002F2406">
      <w:pPr>
        <w:pStyle w:val="Default"/>
        <w:jc w:val="center"/>
        <w:rPr>
          <w:b/>
          <w:color w:val="0070C0"/>
          <w:sz w:val="40"/>
          <w:szCs w:val="60"/>
        </w:rPr>
      </w:pPr>
      <w:bookmarkStart w:id="3" w:name="_Hlk90370134"/>
      <w:r w:rsidRPr="00284082">
        <w:rPr>
          <w:b/>
          <w:bCs/>
          <w:color w:val="984806"/>
          <w:sz w:val="32"/>
          <w:szCs w:val="32"/>
        </w:rPr>
        <w:t>FAALİYET DEĞERLENDİRME RAPORU TABLOSU</w:t>
      </w:r>
      <w:bookmarkEnd w:id="3"/>
    </w:p>
    <w:tbl>
      <w:tblPr>
        <w:tblW w:w="15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764"/>
        <w:gridCol w:w="910"/>
        <w:gridCol w:w="338"/>
        <w:gridCol w:w="1567"/>
        <w:gridCol w:w="402"/>
        <w:gridCol w:w="283"/>
        <w:gridCol w:w="247"/>
        <w:gridCol w:w="313"/>
        <w:gridCol w:w="1236"/>
        <w:gridCol w:w="712"/>
        <w:gridCol w:w="136"/>
        <w:gridCol w:w="151"/>
        <w:gridCol w:w="949"/>
        <w:gridCol w:w="631"/>
        <w:gridCol w:w="938"/>
        <w:gridCol w:w="1429"/>
        <w:gridCol w:w="919"/>
        <w:gridCol w:w="619"/>
      </w:tblGrid>
      <w:tr w:rsidR="002F2406" w:rsidRPr="00FA26CB" w:rsidTr="00794395">
        <w:trPr>
          <w:trHeight w:val="489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2F2406" w:rsidRPr="00825110" w:rsidRDefault="002F2406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825110" w:rsidRDefault="002F2406" w:rsidP="007943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FA26CB" w:rsidTr="00794395">
        <w:trPr>
          <w:trHeight w:val="808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2F2406" w:rsidRPr="00825110" w:rsidRDefault="002F2406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825110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825110" w:rsidRDefault="002F2406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2F2406" w:rsidRPr="00FA26CB" w:rsidTr="00794395">
        <w:trPr>
          <w:trHeight w:val="32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6</w:t>
            </w:r>
          </w:p>
        </w:tc>
        <w:tc>
          <w:tcPr>
            <w:tcW w:w="1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2F2406" w:rsidRPr="00FA26CB" w:rsidTr="00794395">
        <w:trPr>
          <w:trHeight w:val="388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825110" w:rsidRDefault="002F2406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2F2406" w:rsidRPr="00FA26CB" w:rsidTr="00794395">
        <w:trPr>
          <w:trHeight w:val="586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Kaynaklarına Erişim İle Türk Dili, Edebiyatı 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Kültürünün Güçlendirilmesi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kaynaklarının erişilebilirliği artırılarak, Türk dili ve kültürünün tanıtılıp, yaygınlaştırılması</w:t>
            </w:r>
          </w:p>
        </w:tc>
      </w:tr>
      <w:tr w:rsidR="002F2406" w:rsidRPr="00FA26CB" w:rsidTr="00794395">
        <w:trPr>
          <w:trHeight w:val="39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825110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Açılan yeni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Ciltlemesi ve cilt koruması yapılan kitap sayısının toplam kitap sayısına oranı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(Oran)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3. 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Dijitalleştirilen materyal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Gezici kütüphane hizmetinden yararlanan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0.00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825110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Gezici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Halk kütüphanesi kullanıcı sayısı artış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İnternet ortamında erişilebilen eser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1.762.000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Kamu eliyle yapımı desteklenen kütüphane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Kataloglama ve sınıflaması yapılan materyal sayısının toplam materyal sayısına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Kitap fuarına katılan katılımcı sayısındaki artış oranı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(Oran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Kültür ve sanata hizmet etmek amacıyla yıl içinde tamamlanan yapıların kullanım alanlar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metrekare(m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²)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13.703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</w:t>
            </w:r>
            <w:proofErr w:type="spellStart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Rehabilite</w:t>
            </w:r>
            <w:proofErr w:type="spellEnd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edilen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Türk edebiyatının tanıtılması amacıyla desteklenen eser sayıs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Uluslararası standart numara kullanan yeni yayımcı, yayıncı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Yayımlanan eser sayısı (kitap, elektronik kitap)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825110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Yurt dışında açılan Yunus Emre Kültür Merkezi sayısı artış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15)</w:t>
            </w:r>
          </w:p>
          <w:p w:rsidR="002F2406" w:rsidRPr="00825110" w:rsidRDefault="002F2406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Yüz yüze ve çevrim içi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Türkçe öğretimi faaliyetleri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kapsamında ulaşılan kişi sayısı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(Sayı) (582.000)</w:t>
            </w:r>
          </w:p>
        </w:tc>
      </w:tr>
      <w:tr w:rsidR="002F2406" w:rsidRPr="00FA26CB" w:rsidTr="00794395">
        <w:trPr>
          <w:trHeight w:val="251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F2406" w:rsidRPr="00DD5D54" w:rsidRDefault="002F2406" w:rsidP="00794395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 w:rsidRPr="00FA26C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1.</w:t>
            </w: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Alevi-Bektaşi Kültürüne Yönelik Hizmetler</w:t>
            </w:r>
          </w:p>
          <w:p w:rsidR="002F2406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Cemevlerinin</w:t>
            </w:r>
            <w:proofErr w:type="spellEnd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Desteklenmesi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FA26CB" w:rsidRDefault="002F2406" w:rsidP="00794395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lastRenderedPageBreak/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3.</w:t>
            </w:r>
            <w:r w:rsidRPr="00FA26CB"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Kültür ve Sanat Faaliyetlerinde </w:t>
            </w:r>
            <w:proofErr w:type="gramStart"/>
            <w:r w:rsidRPr="00FA26CB">
              <w:rPr>
                <w:rFonts w:asciiTheme="minorHAnsi" w:hAnsiTheme="minorHAnsi" w:cstheme="minorHAnsi"/>
                <w:sz w:val="22"/>
                <w:szCs w:val="22"/>
              </w:rPr>
              <w:t>Beşeri</w:t>
            </w:r>
            <w:proofErr w:type="gramEnd"/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ve Fiziki Altyapının Güçlendirilmesi</w:t>
            </w:r>
          </w:p>
          <w:p w:rsidR="002F2406" w:rsidRPr="00FA26CB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Kültürel Yayım Faaliyetleri</w:t>
            </w:r>
          </w:p>
          <w:p w:rsidR="002F2406" w:rsidRPr="00FA26CB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Kütüphanecilik Hizmetleri</w:t>
            </w:r>
          </w:p>
          <w:p w:rsidR="002F2406" w:rsidRPr="00FA26CB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Türk Edebiyatının Desteklenmesi</w:t>
            </w:r>
          </w:p>
          <w:p w:rsidR="002F2406" w:rsidRPr="00FA26CB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F7.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>Uluslararası Alanda Kültür İlişkilerinin Düzenlenmesi ve Geliştirilmesi</w:t>
            </w:r>
          </w:p>
          <w:p w:rsidR="002F2406" w:rsidRPr="00FA26CB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F8.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Yunus Emre Vakfı Desteği 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PG8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PG9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PG10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PG14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2406" w:rsidRPr="00FA26CB" w:rsidTr="00794395">
        <w:trPr>
          <w:trHeight w:val="47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center"/>
            </w:pP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10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2F2406" w:rsidRPr="00FA26CB" w:rsidTr="00794395">
        <w:trPr>
          <w:trHeight w:val="58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4" w:name="_Hlk114135967"/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pStyle w:val="ListeParagraf"/>
              <w:ind w:left="210"/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Ödenek:</w:t>
            </w:r>
            <w:r w:rsidRPr="007E4AAF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Harcama: 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296FC4" w:rsidRDefault="002F2406" w:rsidP="00794395">
            <w:pPr>
              <w:jc w:val="center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 w:rsidRPr="00296F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 xml:space="preserve">Harcama: 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F7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F2406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FA26C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673023" w:rsidRDefault="002F2406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F2406" w:rsidRPr="00825110" w:rsidRDefault="002F2406" w:rsidP="002F2406">
            <w:pPr>
              <w:pStyle w:val="ListeParagraf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4"/>
    </w:tbl>
    <w:p w:rsidR="002F2406" w:rsidRDefault="002F2406" w:rsidP="002F2406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tabs>
          <w:tab w:val="left" w:pos="1114"/>
        </w:tabs>
        <w:jc w:val="right"/>
        <w:rPr>
          <w:b/>
          <w:bCs/>
          <w:color w:val="984806"/>
          <w:sz w:val="32"/>
          <w:szCs w:val="3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Pr="00B50147">
        <w:rPr>
          <w:b/>
          <w:color w:val="0070C0"/>
          <w:sz w:val="40"/>
          <w:szCs w:val="60"/>
        </w:rPr>
        <w:t xml:space="preserve">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Pr="00F52C88" w:rsidRDefault="002F2406" w:rsidP="002F2406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941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33"/>
        <w:gridCol w:w="3969"/>
        <w:gridCol w:w="557"/>
        <w:gridCol w:w="1372"/>
        <w:gridCol w:w="166"/>
        <w:gridCol w:w="406"/>
        <w:gridCol w:w="843"/>
        <w:gridCol w:w="422"/>
        <w:gridCol w:w="1077"/>
        <w:gridCol w:w="460"/>
        <w:gridCol w:w="557"/>
        <w:gridCol w:w="2365"/>
        <w:gridCol w:w="1614"/>
      </w:tblGrid>
      <w:tr w:rsidR="002F2406" w:rsidRPr="00B67179" w:rsidTr="00794395">
        <w:trPr>
          <w:trHeight w:val="430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B67179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B67179" w:rsidTr="00794395">
        <w:trPr>
          <w:trHeight w:val="642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B67179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6C1D65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B67179" w:rsidRDefault="002F2406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F2406" w:rsidRPr="00B67179" w:rsidTr="00794395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28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2F2406" w:rsidRPr="00B67179" w:rsidTr="00794395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F2406" w:rsidRPr="00B67179" w:rsidTr="00794395">
        <w:trPr>
          <w:trHeight w:val="4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Sanat ve Kültür Ekonomisi</w:t>
            </w:r>
          </w:p>
        </w:tc>
      </w:tr>
      <w:tr w:rsidR="002F2406" w:rsidRPr="00B67179" w:rsidTr="00794395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sz w:val="22"/>
                <w:szCs w:val="22"/>
              </w:rPr>
              <w:t>Sanatın Desteklenmesi, Sahnelenmesi ve Kültür Ekonomisinin Geliştirilmesi</w:t>
            </w:r>
          </w:p>
          <w:p w:rsidR="002F2406" w:rsidRDefault="002F2406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2406" w:rsidRPr="00B67179" w:rsidRDefault="002F2406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Sanatın ve kültürün korunması ve yaygınlaştırılması sağlanarak toplumda sanat anlayışının geliştirilmesi</w:t>
            </w:r>
          </w:p>
        </w:tc>
      </w:tr>
      <w:tr w:rsidR="002F2406" w:rsidRPr="00B67179" w:rsidTr="00794395">
        <w:trPr>
          <w:trHeight w:val="474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 verilen özel tiyatro proje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desteklenen sinema projelerinin toplam sinema projelerine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1.326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etkinliklere katılan ziyaretçi ve izleyici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uluslararası niteliğe sahip film festivallerine katılan film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izleyici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Müzik eserlerine ve kitaplara basılan bandrol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385.000.000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Telif sisteminin güçlendirilmesi amacıyla düzenlenen eğitim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F2406" w:rsidRPr="00B67179" w:rsidTr="00794395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Güzel sanatlar faaliyetleri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Özel tiyatro projelerinin desteklenmesi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Sinema ve dizi filmlerinin desteklenmesi</w:t>
            </w:r>
          </w:p>
          <w:p w:rsidR="002F2406" w:rsidRPr="00B67179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Telif haklarının korunması ve telife dayalı endüstrilerin desteklenmesi</w:t>
            </w:r>
          </w:p>
        </w:tc>
      </w:tr>
      <w:tr w:rsidR="002F2406" w:rsidRPr="00B67179" w:rsidTr="00794395">
        <w:trPr>
          <w:trHeight w:val="550"/>
        </w:trPr>
        <w:tc>
          <w:tcPr>
            <w:tcW w:w="159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PG2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PG4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43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PG6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PG7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PG8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PG9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06" w:rsidRPr="003A7ADF" w:rsidRDefault="002F2406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2406" w:rsidRPr="00B67179" w:rsidTr="00794395">
        <w:trPr>
          <w:trHeight w:val="550"/>
        </w:trPr>
        <w:tc>
          <w:tcPr>
            <w:tcW w:w="10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B67179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B67179" w:rsidRDefault="002F2406" w:rsidP="007943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bookmarkStart w:id="5" w:name="_Hlk114136083"/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28582E" w:rsidRDefault="002F2406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28582E" w:rsidRDefault="002F2406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2F2406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28582E" w:rsidRDefault="002F2406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40483C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Default="002F2406" w:rsidP="0079439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5"/>
    </w:tbl>
    <w:p w:rsidR="002F2406" w:rsidRDefault="002F2406" w:rsidP="002F2406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2F2406" w:rsidRDefault="002F2406" w:rsidP="002F2406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2F2406" w:rsidRDefault="002F2406" w:rsidP="002F2406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2F2406" w:rsidRDefault="002F2406" w:rsidP="002F2406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2F2406" w:rsidRDefault="002F2406" w:rsidP="002F2406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Pr="00942B59" w:rsidRDefault="002F2406" w:rsidP="002F2406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751" w:type="dxa"/>
        <w:tblInd w:w="-531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211"/>
        <w:gridCol w:w="2398"/>
        <w:gridCol w:w="987"/>
        <w:gridCol w:w="1411"/>
        <w:gridCol w:w="275"/>
        <w:gridCol w:w="523"/>
        <w:gridCol w:w="768"/>
        <w:gridCol w:w="385"/>
        <w:gridCol w:w="1151"/>
        <w:gridCol w:w="243"/>
        <w:gridCol w:w="509"/>
        <w:gridCol w:w="2161"/>
        <w:gridCol w:w="2729"/>
      </w:tblGrid>
      <w:tr w:rsidR="002F2406" w:rsidRPr="0095093B" w:rsidTr="00794395">
        <w:trPr>
          <w:trHeight w:val="378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95093B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95093B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95093B" w:rsidTr="00794395">
        <w:trPr>
          <w:trHeight w:val="765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95093B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6C1D65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95093B" w:rsidRDefault="002F2406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F2406" w:rsidRPr="0095093B" w:rsidTr="00794395">
        <w:trPr>
          <w:trHeight w:val="148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2F2406" w:rsidRPr="0095093B" w:rsidTr="00794395">
        <w:trPr>
          <w:trHeight w:val="75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4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2F2406" w:rsidRPr="0095093B" w:rsidTr="00794395">
        <w:trPr>
          <w:trHeight w:val="255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5093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2F2406" w:rsidRPr="0095093B" w:rsidTr="00794395">
        <w:trPr>
          <w:trHeight w:val="100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Turizmde Tanıtım ve Markalaşma</w:t>
            </w:r>
          </w:p>
          <w:p w:rsidR="002F2406" w:rsidRPr="00C77116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F2406" w:rsidRPr="0095093B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Turizm sektöründe rekabet gücü ve marka değerinin artırılması</w:t>
            </w:r>
          </w:p>
        </w:tc>
      </w:tr>
      <w:tr w:rsidR="002F2406" w:rsidRPr="0095093B" w:rsidTr="00794395">
        <w:trPr>
          <w:trHeight w:val="243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FE0FE5" w:rsidRDefault="002F2406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FE0FE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Gerçekleştirilen reklam kampanyası sayısı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FE0FE5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Global düzeyde tanıtım yapan sosyal medya hesaplarımızın etkileşim sayısı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.000.000)</w:t>
            </w:r>
          </w:p>
          <w:p w:rsidR="002F2406" w:rsidRPr="00FE0FE5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Turizm gelirinin gayri safi milli hasılaya oranı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ran)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Default="002F2406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(Milyon kişi) (59,7)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2F2406" w:rsidRPr="00FE0FE5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 artış oranı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ran</w:t>
            </w:r>
            <w:proofErr w:type="gramStart"/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FE0FE5" w:rsidRDefault="002F2406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PG6.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 dışında katılım sağlanan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fuarlarda Bakanlık standında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Türkiye’den katılan turizm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işletmesi, birlik ve sivil toplum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kuruluşu sayısı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2F2406" w:rsidRPr="00FE0FE5" w:rsidRDefault="002F2406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Yurtdışından tur operatörleri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aracılığıyla gelen ziyaretçilerin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paket tur harcamaları</w:t>
            </w: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Bin Dolar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18.800.000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F61554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PG8. 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(Sayı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81.540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F61554" w:rsidRDefault="002F2406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PG9.</w:t>
            </w:r>
            <w:r w:rsidRPr="00F61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 artış oranı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(Oran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(3,4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FE0FE5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>PG10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Ziyaretçi başına ortalama harcama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Dolar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2F2406" w:rsidRPr="0095093B" w:rsidTr="00794395">
        <w:trPr>
          <w:trHeight w:val="85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95093B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 Tanıtım ve markalaşma hizmetleri</w:t>
            </w:r>
          </w:p>
          <w:p w:rsidR="002F2406" w:rsidRPr="0095093B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Türkiye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urizm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anıtım 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eliştirme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jansı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aaliyetleri</w:t>
            </w:r>
          </w:p>
        </w:tc>
      </w:tr>
      <w:tr w:rsidR="002F2406" w:rsidRPr="0095093B" w:rsidTr="00794395">
        <w:trPr>
          <w:trHeight w:val="371"/>
        </w:trPr>
        <w:tc>
          <w:tcPr>
            <w:tcW w:w="157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95093B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95093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95093B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95093B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PG4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PG5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PG6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PG7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PG8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PG9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F52C88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PG10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06E38" w:rsidRDefault="002F2406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101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95093B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Yürütülen Faaliyetlere İlişkin Bilgi</w:t>
            </w:r>
            <w:r w:rsidRPr="009509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F2406" w:rsidRPr="0095093B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5C088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13979327"/>
            <w:r w:rsidRPr="005C088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9D2464" w:rsidRDefault="002F2406" w:rsidP="00794395">
            <w:pPr>
              <w:pStyle w:val="xmsolistparagraph"/>
              <w:ind w:left="360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AB5F5A" w:rsidRDefault="002F2406" w:rsidP="0079439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Harcama: </w:t>
            </w:r>
          </w:p>
        </w:tc>
      </w:tr>
      <w:tr w:rsidR="002F2406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5C088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F2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5C088A" w:rsidRDefault="002F2406" w:rsidP="00794395">
            <w:pPr>
              <w:pStyle w:val="xmsolistparagraph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Ödenek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AB5F5A" w:rsidRDefault="002F2406" w:rsidP="0079439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6"/>
    </w:tbl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2F2406">
      <w:pPr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Pr="00B50147">
        <w:rPr>
          <w:b/>
          <w:color w:val="0070C0"/>
          <w:sz w:val="40"/>
          <w:szCs w:val="60"/>
        </w:rPr>
        <w:t xml:space="preserve">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Default="002F2406" w:rsidP="002F2406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3958"/>
        <w:gridCol w:w="556"/>
        <w:gridCol w:w="1368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2F2406" w:rsidRPr="00AB5F5A" w:rsidTr="00794395">
        <w:trPr>
          <w:trHeight w:val="367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AB5F5A" w:rsidTr="00794395">
        <w:trPr>
          <w:trHeight w:val="813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6C1D65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AB5F5A" w:rsidRDefault="002F2406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F2406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2F2406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F2406" w:rsidRPr="00AB5F5A" w:rsidTr="00794395">
        <w:trPr>
          <w:trHeight w:val="41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2F2406" w:rsidRPr="00AB5F5A" w:rsidTr="00794395">
        <w:trPr>
          <w:trHeight w:val="5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>Turizm altyapısının ve Hizmetlerinin Geliştirilmesi</w:t>
            </w:r>
          </w:p>
          <w:p w:rsidR="002F2406" w:rsidRPr="00AB5F5A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Turizm sektörü güçlendirilerek dünya turizm gelirlerinden alınan payın artırılması</w:t>
            </w:r>
          </w:p>
        </w:tc>
      </w:tr>
      <w:tr w:rsidR="002F2406" w:rsidRPr="00AB5F5A" w:rsidTr="00794395">
        <w:trPr>
          <w:trHeight w:val="4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Bakanlık tarafından desteklenerek yerel yönetimlerce gerçekleştirilen alt yapı proje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(yol, içme suyu, kanalizasyon, atık su arıtma tesis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vb.)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F2406" w:rsidRPr="00AB5F5A" w:rsidRDefault="002F2406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Denetlenen turizm tesisi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3.500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AB5F5A" w:rsidRDefault="002F2406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Turizm işletmesi belgesi düzenlenen tesis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AB5F5A" w:rsidRDefault="002F2406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Yaygın turizm eğitim programları katılımcı sayısı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(4.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00)</w:t>
            </w:r>
          </w:p>
        </w:tc>
      </w:tr>
      <w:tr w:rsidR="002F2406" w:rsidRPr="00AB5F5A" w:rsidTr="00794395">
        <w:trPr>
          <w:trHeight w:val="44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F1.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Turizm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Ç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eşitlendirme,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lanlama 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ltyapı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üçlendirme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izmetleri</w:t>
            </w:r>
          </w:p>
        </w:tc>
      </w:tr>
      <w:tr w:rsidR="002F2406" w:rsidRPr="00AB5F5A" w:rsidTr="00794395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2F2406" w:rsidRPr="00AB5F5A" w:rsidTr="00794395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4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40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4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Yürütülen Faaliyetlere İlişkin Bilgi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14143547"/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F1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929B6" w:rsidRDefault="002F2406" w:rsidP="00794395">
            <w:pPr>
              <w:pStyle w:val="xmsolistparagraph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C6349B" w:rsidRDefault="002F2406" w:rsidP="0079439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6349B"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AB5F5A" w:rsidRDefault="002F2406" w:rsidP="0079439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Harcama: </w:t>
            </w:r>
          </w:p>
        </w:tc>
      </w:tr>
      <w:bookmarkEnd w:id="7"/>
    </w:tbl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b/>
          <w:color w:val="0070C0"/>
          <w:sz w:val="40"/>
          <w:szCs w:val="60"/>
        </w:rPr>
      </w:pPr>
    </w:p>
    <w:p w:rsidR="002F2406" w:rsidRDefault="002F2406" w:rsidP="002F2406">
      <w:pPr>
        <w:pStyle w:val="Default"/>
        <w:jc w:val="right"/>
        <w:rPr>
          <w:rFonts w:ascii="Calibri" w:hAnsi="Calibri"/>
          <w:b/>
          <w:bCs/>
          <w:color w:val="984806"/>
          <w:sz w:val="28"/>
          <w:szCs w:val="28"/>
        </w:rPr>
      </w:pPr>
      <w:r>
        <w:rPr>
          <w:b/>
          <w:color w:val="0070C0"/>
          <w:sz w:val="40"/>
          <w:szCs w:val="60"/>
        </w:rPr>
        <w:lastRenderedPageBreak/>
        <w:t>EK</w:t>
      </w:r>
      <w:r w:rsidRPr="00B50147">
        <w:rPr>
          <w:b/>
          <w:color w:val="0070C0"/>
          <w:sz w:val="40"/>
          <w:szCs w:val="60"/>
        </w:rPr>
        <w:t xml:space="preserve">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F2406" w:rsidRPr="001F073B" w:rsidRDefault="002F2406" w:rsidP="002F2406">
      <w:pPr>
        <w:pStyle w:val="Default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2055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2F2406" w:rsidRPr="00AB5F5A" w:rsidTr="00794395">
        <w:trPr>
          <w:trHeight w:val="519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Bölge Devlet Senfoni Orkestra Müdürlüğü</w:t>
            </w:r>
          </w:p>
        </w:tc>
      </w:tr>
      <w:tr w:rsidR="002F2406" w:rsidRPr="00AB5F5A" w:rsidTr="00794395">
        <w:trPr>
          <w:trHeight w:val="810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2F2406" w:rsidRPr="00AB5F5A" w:rsidRDefault="002F2406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6C1D65" w:rsidRDefault="002F2406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2F2406" w:rsidRPr="00AB5F5A" w:rsidRDefault="002F2406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F2406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2F2406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F2406" w:rsidRPr="00AB5F5A" w:rsidTr="00794395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</w:t>
            </w:r>
          </w:p>
          <w:p w:rsidR="002F2406" w:rsidRPr="00AB5F5A" w:rsidRDefault="002F2406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F2406" w:rsidRPr="00AB5F5A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 sektörünün altyapısı güçlendirilerek gelen ziyaretçi çeşitliğinin artırılması</w:t>
            </w:r>
          </w:p>
        </w:tc>
      </w:tr>
      <w:tr w:rsidR="002F2406" w:rsidRPr="00AB5F5A" w:rsidTr="00794395">
        <w:trPr>
          <w:trHeight w:val="65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kış turizmi temalı projeleri destek sayısı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2F2406" w:rsidRPr="00AB5F5A" w:rsidRDefault="002F2406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termal turizm temalı projeleri destek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2F2406" w:rsidRPr="00AB5F5A" w:rsidTr="00794395">
        <w:trPr>
          <w:trHeight w:val="6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Pr="00AB5F5A" w:rsidRDefault="002F2406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F2406" w:rsidRDefault="002F2406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Kış Turizmi Alt Yapı Güçlendirme Hizmetleri</w:t>
            </w:r>
          </w:p>
          <w:p w:rsidR="002F2406" w:rsidRPr="00AB5F5A" w:rsidRDefault="002F2406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Termal Turizm Altyapı ve Üst Yapı Güçlendirme Hizmetleri</w:t>
            </w:r>
          </w:p>
        </w:tc>
      </w:tr>
      <w:tr w:rsidR="002F2406" w:rsidRPr="00AB5F5A" w:rsidTr="00794395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2F7C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2F7C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2F7C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3A2F7C" w:rsidRDefault="002F2406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2F2406" w:rsidRPr="00AB5F5A" w:rsidTr="00794395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13980323"/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Pr="00AB5F5A" w:rsidRDefault="002F2406" w:rsidP="0079439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2406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lastRenderedPageBreak/>
              <w:t>F2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06" w:rsidRPr="00AB5F5A" w:rsidRDefault="002F2406" w:rsidP="0079439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406" w:rsidRDefault="002F2406" w:rsidP="0079439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8"/>
    </w:tbl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2F2406" w:rsidRDefault="002F2406" w:rsidP="000430B3">
      <w:pPr>
        <w:rPr>
          <w:rFonts w:ascii="Calibri" w:hAnsi="Calibri"/>
          <w:b/>
          <w:bCs/>
          <w:color w:val="984806"/>
          <w:sz w:val="22"/>
          <w:szCs w:val="22"/>
        </w:rPr>
        <w:sectPr w:rsidR="002F2406" w:rsidSect="00537A69">
          <w:headerReference w:type="default" r:id="rId13"/>
          <w:footerReference w:type="default" r:id="rId14"/>
          <w:pgSz w:w="16838" w:h="11906" w:orient="landscape"/>
          <w:pgMar w:top="1134" w:right="1134" w:bottom="851" w:left="1134" w:header="567" w:footer="567" w:gutter="0"/>
          <w:cols w:space="708"/>
          <w:formProt w:val="0"/>
          <w:docGrid w:linePitch="360"/>
        </w:sectPr>
      </w:pPr>
    </w:p>
    <w:p w:rsidR="00A75700" w:rsidRPr="005E321E" w:rsidRDefault="00A75700" w:rsidP="00A75700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>Bursa Bölge Devlet Senfoni Orkestrası Müdürlüğü</w:t>
      </w:r>
      <w:r w:rsidRPr="005E321E">
        <w:rPr>
          <w:rFonts w:cs="Calibri"/>
          <w:b/>
          <w:bCs/>
          <w:color w:val="C00000"/>
          <w:sz w:val="32"/>
          <w:szCs w:val="32"/>
        </w:rPr>
        <w:t xml:space="preserve"> Kamu Yatırımları ve Stratejik Plan ve Performans Programı Hedeflerine Yönelik Kurumsal Değerlendirmesi</w:t>
      </w:r>
    </w:p>
    <w:p w:rsidR="00AA45FB" w:rsidRDefault="00AA45FB" w:rsidP="00A75700">
      <w:pPr>
        <w:tabs>
          <w:tab w:val="left" w:pos="6292"/>
        </w:tabs>
        <w:ind w:firstLine="709"/>
        <w:jc w:val="right"/>
        <w:rPr>
          <w:noProof/>
          <w:sz w:val="32"/>
          <w:szCs w:val="32"/>
        </w:rPr>
      </w:pPr>
    </w:p>
    <w:p w:rsidR="00AA45FB" w:rsidRDefault="00AA45FB" w:rsidP="00A75700">
      <w:pPr>
        <w:tabs>
          <w:tab w:val="left" w:pos="6292"/>
        </w:tabs>
        <w:ind w:firstLine="709"/>
        <w:jc w:val="right"/>
        <w:rPr>
          <w:noProof/>
          <w:sz w:val="32"/>
          <w:szCs w:val="32"/>
        </w:rPr>
      </w:pPr>
    </w:p>
    <w:p w:rsidR="00747850" w:rsidRDefault="00747850" w:rsidP="00747850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747850" w:rsidRPr="00866167" w:rsidRDefault="00747850" w:rsidP="00747850">
      <w:pPr>
        <w:tabs>
          <w:tab w:val="left" w:pos="6292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  <w:r>
        <w:rPr>
          <w:rFonts w:cs="Calibri"/>
          <w:b/>
          <w:bCs/>
          <w:color w:val="993300"/>
          <w:sz w:val="14"/>
          <w:szCs w:val="32"/>
        </w:rPr>
        <w:tab/>
      </w:r>
    </w:p>
    <w:p w:rsidR="00747850" w:rsidRDefault="00747850" w:rsidP="00747850">
      <w:pPr>
        <w:tabs>
          <w:tab w:val="left" w:pos="6292"/>
        </w:tabs>
        <w:ind w:firstLine="709"/>
        <w:jc w:val="both"/>
        <w:rPr>
          <w:noProof/>
        </w:rPr>
      </w:pPr>
    </w:p>
    <w:p w:rsidR="00747850" w:rsidRDefault="00747850" w:rsidP="00747850">
      <w:pPr>
        <w:tabs>
          <w:tab w:val="left" w:pos="6292"/>
        </w:tabs>
        <w:jc w:val="both"/>
        <w:rPr>
          <w:noProof/>
        </w:rPr>
      </w:pPr>
    </w:p>
    <w:p w:rsidR="00747850" w:rsidRDefault="00747850" w:rsidP="00747850">
      <w:pPr>
        <w:tabs>
          <w:tab w:val="left" w:pos="6292"/>
        </w:tabs>
        <w:ind w:firstLine="709"/>
        <w:jc w:val="right"/>
        <w:rPr>
          <w:noProof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2F2406">
      <w:pPr>
        <w:tabs>
          <w:tab w:val="left" w:pos="6292"/>
        </w:tabs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2F2406" w:rsidRDefault="002F2406" w:rsidP="00747850">
      <w:pPr>
        <w:tabs>
          <w:tab w:val="left" w:pos="6292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4B0DA7" w:rsidRPr="007163AD" w:rsidRDefault="004B0DA7" w:rsidP="007163AD">
      <w:pPr>
        <w:jc w:val="right"/>
        <w:rPr>
          <w:sz w:val="32"/>
          <w:szCs w:val="32"/>
        </w:rPr>
      </w:pP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  <w:r>
        <w:rPr>
          <w:bCs/>
          <w:noProof/>
        </w:rPr>
        <w:lastRenderedPageBreak/>
        <w:drawing>
          <wp:anchor distT="0" distB="0" distL="0" distR="0" simplePos="0" relativeHeight="251653120" behindDoc="1" locked="0" layoutInCell="0" allowOverlap="1">
            <wp:simplePos x="0" y="0"/>
            <wp:positionH relativeFrom="column">
              <wp:posOffset>-1472565</wp:posOffset>
            </wp:positionH>
            <wp:positionV relativeFrom="paragraph">
              <wp:posOffset>-709930</wp:posOffset>
            </wp:positionV>
            <wp:extent cx="8463600" cy="11941200"/>
            <wp:effectExtent l="0" t="0" r="0" b="3175"/>
            <wp:wrapNone/>
            <wp:docPr id="14" name="Görüntü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örüntü2" descr="backs_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600" cy="1194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6C7C5D" w:rsidRDefault="00B50DEE">
      <w:pPr>
        <w:jc w:val="right"/>
        <w:rPr>
          <w:b/>
          <w:bCs/>
          <w:color w:val="C00000"/>
          <w:sz w:val="32"/>
          <w:szCs w:val="32"/>
        </w:rPr>
      </w:pPr>
      <w:r>
        <w:rPr>
          <w:bCs/>
          <w:noProof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1410970</wp:posOffset>
                </wp:positionV>
                <wp:extent cx="6115685" cy="6887845"/>
                <wp:effectExtent l="0" t="0" r="0" b="0"/>
                <wp:wrapNone/>
                <wp:docPr id="81" name="Tu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40990" y="960755"/>
                            <a:ext cx="1612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98470" y="960755"/>
                            <a:ext cx="29527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.C.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88665" y="9607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63875" y="12331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73275" y="1505585"/>
                            <a:ext cx="201866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BURSA VALİLİĞİ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54475" y="15055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6520" y="17760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7090" y="2021205"/>
                            <a:ext cx="16821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Yatırımİzleme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57780" y="2021205"/>
                            <a:ext cx="1073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21610" y="2021205"/>
                            <a:ext cx="25482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KoordinasyonBaşkanlığı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81930" y="202120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63875" y="22910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63875" y="25076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520" y="27247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6520" y="29432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63875" y="31597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63875" y="33769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63875" y="35953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4455" y="3810635"/>
                            <a:ext cx="4222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Adres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78000" y="38106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92655" y="3810635"/>
                            <a:ext cx="22155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ÇırpanMah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. 2.Güçlü Sk. No:2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459605" y="38106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5355" y="40011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355" y="41910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22905" y="4191000"/>
                            <a:ext cx="1477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Osmangazi / BURSA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08170" y="41910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63875" y="43808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54455" y="4572000"/>
                            <a:ext cx="5321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88490" y="45720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92655" y="4572000"/>
                            <a:ext cx="452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: 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647315" y="4572000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96235" y="457200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51480" y="45720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34030" y="4572000"/>
                            <a:ext cx="3721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999 2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06140" y="4572000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333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55060" y="45720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92655" y="47618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75205" y="476186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33345" y="476186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82265" y="476186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37510" y="47618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78785" y="47618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020060" y="476186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641090" y="47618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192655" y="49523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275205" y="495236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33345" y="495236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82265" y="495236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937510" y="49523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78785" y="49523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20060" y="495236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256 6420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641090" y="49523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82975" y="514223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54455" y="5332095"/>
                            <a:ext cx="3397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Faks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95450" y="53320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73555" y="53320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92655" y="53320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89175" y="533209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647315" y="533209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96235" y="53320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992755" y="533209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613785" y="53320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54455" y="55219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54455" y="5718810"/>
                            <a:ext cx="2882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Pr="000D396B" w:rsidRDefault="00C6336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D396B">
                                <w:rPr>
                                  <w:color w:val="FFFFFF" w:themeColor="background1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38275" y="5718810"/>
                            <a:ext cx="6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858645" y="5718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192655" y="5718810"/>
                            <a:ext cx="6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301875" y="5718810"/>
                            <a:ext cx="18503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Pr="003C323F" w:rsidRDefault="008635EB" w:rsidP="003C323F">
                              <w:pPr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hyperlink r:id="rId16" w:history="1">
                                <w:r w:rsidR="00C63367" w:rsidRPr="000D396B">
                                  <w:rPr>
                                    <w:rStyle w:val="Kpr"/>
                                  </w:rPr>
                                  <w:t>http://www.bursa.gov.tr/yikob</w:t>
                                </w:r>
                              </w:hyperlink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98290" y="5718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45280" y="57404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67" w:rsidRDefault="00C6336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17" o:spid="_x0000_s1031" editas="canvas" style="position:absolute;left:0;text-align:left;margin-left:8.55pt;margin-top:111.1pt;width:481.55pt;height:542.35pt;z-index:251669504" coordsize="61156,6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1156;height:68878;visibility:visible;mso-wrap-style:square">
                  <v:fill o:detectmouseclick="t"/>
                  <v:path o:connecttype="none"/>
                </v:shape>
                <v:rect id="Rectangle 18" o:spid="_x0000_s1033" style="position:absolute;top:1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19" o:spid="_x0000_s1034" style="position:absolute;left:28409;top:9607;width:161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20" o:spid="_x0000_s1035" style="position:absolute;left:29984;top:9607;width:295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.C.</w:t>
                        </w:r>
                        <w:proofErr w:type="gramEnd"/>
                      </w:p>
                    </w:txbxContent>
                  </v:textbox>
                </v:rect>
                <v:rect id="Rectangle 21" o:spid="_x0000_s1036" style="position:absolute;left:32886;top:9607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22" o:spid="_x0000_s1037" style="position:absolute;left:30638;top:1233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23" o:spid="_x0000_s1038" style="position:absolute;left:20732;top:15055;width:20187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BURSA VALİLİĞİ</w:t>
                        </w:r>
                      </w:p>
                    </w:txbxContent>
                  </v:textbox>
                </v:rect>
                <v:rect id="Rectangle 24" o:spid="_x0000_s1039" style="position:absolute;left:40544;top:1505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25" o:spid="_x0000_s1040" style="position:absolute;left:965;top:1776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26" o:spid="_x0000_s1041" style="position:absolute;left:8470;top:20212;width:16822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Yatırımİzleme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27" o:spid="_x0000_s1042" style="position:absolute;left:25577;top:20212;width:107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28" o:spid="_x0000_s1043" style="position:absolute;left:27216;top:20212;width:25482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KoordinasyonBaşkanlığı</w:t>
                        </w:r>
                        <w:proofErr w:type="spellEnd"/>
                      </w:p>
                    </w:txbxContent>
                  </v:textbox>
                </v:rect>
                <v:rect id="Rectangle 29" o:spid="_x0000_s1044" style="position:absolute;left:52819;top:2021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0" o:spid="_x0000_s1045" style="position:absolute;left:30638;top:2291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1" o:spid="_x0000_s1046" style="position:absolute;left:30638;top:2507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2" o:spid="_x0000_s1047" style="position:absolute;left:965;top:27247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3" o:spid="_x0000_s1048" style="position:absolute;left:965;top:2943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4" o:spid="_x0000_s1049" style="position:absolute;left:30638;top:31597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5" o:spid="_x0000_s1050" style="position:absolute;left:30638;top:3376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6" o:spid="_x0000_s1051" style="position:absolute;left:30638;top:3595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7" o:spid="_x0000_s1052" style="position:absolute;left:13544;top:38106;width:422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Adres</w:t>
                        </w:r>
                        <w:proofErr w:type="spellEnd"/>
                      </w:p>
                    </w:txbxContent>
                  </v:textbox>
                </v:rect>
                <v:rect id="Rectangle 38" o:spid="_x0000_s1053" style="position:absolute;left:17780;top:3810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39" o:spid="_x0000_s1054" style="position:absolute;left:21926;top:38106;width:2215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ÇırpanMah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. 2.Güçlü Sk. No:2</w:t>
                        </w:r>
                      </w:p>
                    </w:txbxContent>
                  </v:textbox>
                </v:rect>
                <v:rect id="Rectangle 40" o:spid="_x0000_s1055" style="position:absolute;left:44596;top:3810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1" o:spid="_x0000_s1056" style="position:absolute;left:9353;top:4001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2" o:spid="_x0000_s1057" style="position:absolute;left:9353;top:4191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3" o:spid="_x0000_s1058" style="position:absolute;left:29229;top:41910;width:14770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Osmangazi / BURSA</w:t>
                        </w:r>
                      </w:p>
                    </w:txbxContent>
                  </v:textbox>
                </v:rect>
                <v:rect id="Rectangle 44" o:spid="_x0000_s1059" style="position:absolute;left:44081;top:4191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5" o:spid="_x0000_s1060" style="position:absolute;left:30638;top:4380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6" o:spid="_x0000_s1061" style="position:absolute;left:13544;top:45720;width:532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47" o:spid="_x0000_s1062" style="position:absolute;left:18884;top:45720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48" o:spid="_x0000_s1063" style="position:absolute;left:21926;top:45720;width:452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: +90 (</w:t>
                        </w:r>
                      </w:p>
                    </w:txbxContent>
                  </v:textbox>
                </v:rect>
                <v:rect id="Rectangle 49" o:spid="_x0000_s1064" style="position:absolute;left:26473;top:45720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50" o:spid="_x0000_s1065" style="position:absolute;left:28962;top:45720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66" style="position:absolute;left:29514;top:4572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52" o:spid="_x0000_s1067" style="position:absolute;left:30340;top:45720;width:372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999 2</w:t>
                        </w:r>
                      </w:p>
                    </w:txbxContent>
                  </v:textbox>
                </v:rect>
                <v:rect id="Rectangle 53" o:spid="_x0000_s1068" style="position:absolute;left:34061;top:45720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333</w:t>
                        </w:r>
                      </w:p>
                    </w:txbxContent>
                  </v:textbox>
                </v:rect>
                <v:rect id="Rectangle 54" o:spid="_x0000_s1069" style="position:absolute;left:36550;top:4572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55" o:spid="_x0000_s1070" style="position:absolute;left:21926;top:4761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56" o:spid="_x0000_s1071" style="position:absolute;left:22752;top:47618;width:355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57" o:spid="_x0000_s1072" style="position:absolute;left:26333;top:47618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58" o:spid="_x0000_s1073" style="position:absolute;left:28822;top:47618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74" style="position:absolute;left:29375;top:4761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0" o:spid="_x0000_s1075" style="position:absolute;left:29787;top:47618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1" o:spid="_x0000_s1076" style="position:absolute;left:30200;top:47618;width:6198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271 8717</w:t>
                        </w:r>
                      </w:p>
                    </w:txbxContent>
                  </v:textbox>
                </v:rect>
                <v:rect id="Rectangle 62" o:spid="_x0000_s1077" style="position:absolute;left:36410;top:47618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3" o:spid="_x0000_s1078" style="position:absolute;left:21926;top:4952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4" o:spid="_x0000_s1079" style="position:absolute;left:22752;top:49523;width:355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65" o:spid="_x0000_s1080" style="position:absolute;left:26333;top:49523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66" o:spid="_x0000_s1081" style="position:absolute;left:28822;top:49523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7" o:spid="_x0000_s1082" style="position:absolute;left:29375;top:4952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8" o:spid="_x0000_s1083" style="position:absolute;left:29787;top:49523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69" o:spid="_x0000_s1084" style="position:absolute;left:30200;top:49523;width:6198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256 6420</w:t>
                        </w:r>
                      </w:p>
                    </w:txbxContent>
                  </v:textbox>
                </v:rect>
                <v:rect id="Rectangle 70" o:spid="_x0000_s1085" style="position:absolute;left:36410;top:49523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71" o:spid="_x0000_s1086" style="position:absolute;left:34829;top:5142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72" o:spid="_x0000_s1087" style="position:absolute;left:13544;top:53320;width:339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Faks</w:t>
                        </w:r>
                        <w:proofErr w:type="spellEnd"/>
                      </w:p>
                    </w:txbxContent>
                  </v:textbox>
                </v:rect>
                <v:rect id="Rectangle 73" o:spid="_x0000_s1088" style="position:absolute;left:16954;top:5332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74" o:spid="_x0000_s1089" style="position:absolute;left:17735;top:5332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75" o:spid="_x0000_s1090" style="position:absolute;left:21926;top:53320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6" o:spid="_x0000_s1091" style="position:absolute;left:22891;top:53320;width:355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77" o:spid="_x0000_s1092" style="position:absolute;left:26473;top:53320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78" o:spid="_x0000_s1093" style="position:absolute;left:28962;top:53320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79" o:spid="_x0000_s1094" style="position:absolute;left:29927;top:53320;width:6198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271 8754</w:t>
                        </w:r>
                      </w:p>
                    </w:txbxContent>
                  </v:textbox>
                </v:rect>
                <v:rect id="Rectangle 80" o:spid="_x0000_s1095" style="position:absolute;left:36137;top:53320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81" o:spid="_x0000_s1096" style="position:absolute;left:13544;top:5521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82" o:spid="_x0000_s1097" style="position:absolute;left:13544;top:57188;width:28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Pr="000D396B" w:rsidRDefault="00C63367">
                        <w:pPr>
                          <w:rPr>
                            <w:color w:val="FFFFFF" w:themeColor="background1"/>
                          </w:rPr>
                        </w:pPr>
                        <w:r w:rsidRPr="000D396B">
                          <w:rPr>
                            <w:color w:val="FFFFFF" w:themeColor="background1"/>
                          </w:rPr>
                          <w:t>Web</w:t>
                        </w:r>
                      </w:p>
                    </w:txbxContent>
                  </v:textbox>
                </v:rect>
                <v:rect id="Rectangle 83" o:spid="_x0000_s1098" style="position:absolute;left:14382;top:57188;width:635;height:21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5" o:spid="_x0000_s1099" style="position:absolute;left:18586;top:5718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86" o:spid="_x0000_s1100" style="position:absolute;left:21926;top:57188;width:635;height:21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C63367" w:rsidRDefault="00C63367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87" o:spid="_x0000_s1101" style="position:absolute;left:23018;top:57188;width:185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C63367" w:rsidRPr="003C323F" w:rsidRDefault="00AD14A7" w:rsidP="003C323F">
                        <w:pPr>
                          <w:jc w:val="both"/>
                          <w:rPr>
                            <w:color w:val="FFFFFF" w:themeColor="background1"/>
                          </w:rPr>
                        </w:pPr>
                        <w:hyperlink r:id="rId17" w:history="1">
                          <w:r w:rsidR="00C63367" w:rsidRPr="000D396B">
                            <w:rPr>
                              <w:rStyle w:val="Kpr"/>
                            </w:rPr>
                            <w:t>http://www.bursa.gov.tr/yikob</w:t>
                          </w:r>
                        </w:hyperlink>
                      </w:p>
                    </w:txbxContent>
                  </v:textbox>
                </v:rect>
                <v:rect id="Rectangle 88" o:spid="_x0000_s1102" style="position:absolute;left:40982;top:57188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  <v:rect id="Rectangle 89" o:spid="_x0000_s1103" style="position:absolute;left:41452;top:5740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C63367" w:rsidRDefault="00C63367"/>
                    </w:txbxContent>
                  </v:textbox>
                </v:rect>
              </v:group>
            </w:pict>
          </mc:Fallback>
        </mc:AlternateContent>
      </w:r>
    </w:p>
    <w:sectPr w:rsidR="006C7C5D" w:rsidSect="00454774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A7" w:rsidRDefault="00AD14A7">
      <w:r>
        <w:separator/>
      </w:r>
    </w:p>
  </w:endnote>
  <w:endnote w:type="continuationSeparator" w:id="0">
    <w:p w:rsidR="00AD14A7" w:rsidRDefault="00AD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2FE8o00">
    <w:panose1 w:val="00000000000000000000"/>
    <w:charset w:val="00"/>
    <w:family w:val="roman"/>
    <w:notTrueType/>
    <w:pitch w:val="default"/>
  </w:font>
  <w:font w:name="ArialNarrow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Narrow,Bold">
    <w:panose1 w:val="00000000000000000000"/>
    <w:charset w:val="00"/>
    <w:family w:val="swiss"/>
    <w:notTrueType/>
    <w:pitch w:val="default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829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3367" w:rsidRDefault="00C63367" w:rsidP="00D928C8">
            <w:pPr>
              <w:pStyle w:val="AltBilgi"/>
            </w:pPr>
            <w:r>
              <w:rPr>
                <w:noProof/>
              </w:rPr>
              <w:drawing>
                <wp:inline distT="0" distB="0" distL="0" distR="0">
                  <wp:extent cx="952500" cy="561975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C63367" w:rsidRDefault="00C6336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53" w:rsidRDefault="00747850">
    <w:pPr>
      <w:pStyle w:val="AltBilgi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DDD39" wp14:editId="43BCDA34">
          <wp:simplePos x="0" y="0"/>
          <wp:positionH relativeFrom="margin">
            <wp:align>left</wp:align>
          </wp:positionH>
          <wp:positionV relativeFrom="paragraph">
            <wp:posOffset>156210</wp:posOffset>
          </wp:positionV>
          <wp:extent cx="952500" cy="419100"/>
          <wp:effectExtent l="0" t="0" r="0" b="0"/>
          <wp:wrapThrough wrapText="bothSides">
            <wp:wrapPolygon edited="0">
              <wp:start x="0" y="0"/>
              <wp:lineTo x="0" y="20618"/>
              <wp:lineTo x="21168" y="20618"/>
              <wp:lineTo x="21168" y="0"/>
              <wp:lineTo x="0" y="0"/>
            </wp:wrapPolygon>
          </wp:wrapThrough>
          <wp:docPr id="94" name="Resi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65520256"/>
        <w:docPartObj>
          <w:docPartGallery w:val="Page Numbers (Bottom of Page)"/>
          <w:docPartUnique/>
        </w:docPartObj>
      </w:sdtPr>
      <w:sdtEndPr/>
      <w:sdtContent>
        <w:r w:rsidR="00196D53">
          <w:fldChar w:fldCharType="begin"/>
        </w:r>
        <w:r w:rsidR="00196D53">
          <w:instrText>PAGE   \* MERGEFORMAT</w:instrText>
        </w:r>
        <w:r w:rsidR="00196D53">
          <w:fldChar w:fldCharType="separate"/>
        </w:r>
        <w:r w:rsidR="00196D53">
          <w:t>2</w:t>
        </w:r>
        <w:r w:rsidR="00196D53">
          <w:fldChar w:fldCharType="end"/>
        </w:r>
      </w:sdtContent>
    </w:sdt>
  </w:p>
  <w:p w:rsidR="00C63367" w:rsidRPr="004C1BC6" w:rsidRDefault="00C63367" w:rsidP="004C1BC6">
    <w:pPr>
      <w:pStyle w:val="AltBilgi"/>
      <w:tabs>
        <w:tab w:val="clear" w:pos="4536"/>
        <w:tab w:val="clear" w:pos="9072"/>
        <w:tab w:val="left" w:pos="12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67" w:rsidRPr="004C1BC6" w:rsidRDefault="00747850" w:rsidP="00747850">
    <w:pPr>
      <w:pStyle w:val="AltBilgi"/>
      <w:tabs>
        <w:tab w:val="right" w:pos="963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B1DDD39" wp14:editId="43BCDA34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952500" cy="400050"/>
          <wp:effectExtent l="0" t="0" r="0" b="0"/>
          <wp:wrapThrough wrapText="bothSides">
            <wp:wrapPolygon edited="0">
              <wp:start x="0" y="0"/>
              <wp:lineTo x="0" y="20571"/>
              <wp:lineTo x="21168" y="20571"/>
              <wp:lineTo x="21168" y="0"/>
              <wp:lineTo x="0" y="0"/>
            </wp:wrapPolygon>
          </wp:wrapThrough>
          <wp:docPr id="95" name="Resim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196D53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A7" w:rsidRDefault="00AD14A7">
      <w:r>
        <w:separator/>
      </w:r>
    </w:p>
  </w:footnote>
  <w:footnote w:type="continuationSeparator" w:id="0">
    <w:p w:rsidR="00AD14A7" w:rsidRDefault="00AD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67" w:rsidRDefault="00C63367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1" name="Dikdörtgen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D7FA7" id="Dikdörtgen 38" o:spid="_x0000_s1026" style="position:absolute;margin-left:-56.4pt;margin-top:-35.25pt;width:839.7pt;height:37.05pt;z-index:-5033164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67" w:rsidRDefault="00C63367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2" name="Dikdörtgen 38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B796B" id="Dikdörtgen 38_0" o:spid="_x0000_s1026" style="position:absolute;margin-left:-56.4pt;margin-top:-35.25pt;width:839.7pt;height:37.05pt;z-index:-50331645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67" w:rsidRDefault="00C63367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8" name="Dikdörtgen 38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0E516" id="Dikdörtgen 38_1" o:spid="_x0000_s1026" style="position:absolute;margin-left:-56.4pt;margin-top:-35.25pt;width:839.7pt;height:37.05pt;z-index:-5033164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51F"/>
    <w:multiLevelType w:val="multilevel"/>
    <w:tmpl w:val="A6CC518A"/>
    <w:lvl w:ilvl="0">
      <w:start w:val="1"/>
      <w:numFmt w:val="bullet"/>
      <w:lvlText w:val=""/>
      <w:lvlJc w:val="left"/>
      <w:pPr>
        <w:tabs>
          <w:tab w:val="num" w:pos="34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92CAF"/>
    <w:multiLevelType w:val="hybridMultilevel"/>
    <w:tmpl w:val="FAE2436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D49BE"/>
    <w:multiLevelType w:val="hybridMultilevel"/>
    <w:tmpl w:val="A382610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4730BE"/>
    <w:multiLevelType w:val="hybridMultilevel"/>
    <w:tmpl w:val="30B059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41A"/>
    <w:multiLevelType w:val="hybridMultilevel"/>
    <w:tmpl w:val="258A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0161"/>
    <w:multiLevelType w:val="multilevel"/>
    <w:tmpl w:val="0D5A8C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3A6D88"/>
    <w:multiLevelType w:val="multilevel"/>
    <w:tmpl w:val="ADCAA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F7CEB"/>
    <w:multiLevelType w:val="hybridMultilevel"/>
    <w:tmpl w:val="3B408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B1100"/>
    <w:multiLevelType w:val="multilevel"/>
    <w:tmpl w:val="C5D4F4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851811"/>
    <w:multiLevelType w:val="hybridMultilevel"/>
    <w:tmpl w:val="F9B2D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4139E"/>
    <w:multiLevelType w:val="hybridMultilevel"/>
    <w:tmpl w:val="F7B0D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0A91"/>
    <w:multiLevelType w:val="hybridMultilevel"/>
    <w:tmpl w:val="9F64481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A47309"/>
    <w:multiLevelType w:val="hybridMultilevel"/>
    <w:tmpl w:val="24D66F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F038EE"/>
    <w:multiLevelType w:val="multilevel"/>
    <w:tmpl w:val="98FA2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A30E66"/>
    <w:multiLevelType w:val="hybridMultilevel"/>
    <w:tmpl w:val="1D5EE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227A6"/>
    <w:multiLevelType w:val="hybridMultilevel"/>
    <w:tmpl w:val="54C2F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2A43"/>
    <w:multiLevelType w:val="multilevel"/>
    <w:tmpl w:val="1F5A2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02A7DDA"/>
    <w:multiLevelType w:val="hybridMultilevel"/>
    <w:tmpl w:val="AAF61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46A6F"/>
    <w:multiLevelType w:val="hybridMultilevel"/>
    <w:tmpl w:val="EE6AEDE8"/>
    <w:lvl w:ilvl="0" w:tplc="65502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B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2D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8F8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64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C1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0A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CB2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4C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E066E"/>
    <w:multiLevelType w:val="hybridMultilevel"/>
    <w:tmpl w:val="A3D6E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91C2A"/>
    <w:multiLevelType w:val="hybridMultilevel"/>
    <w:tmpl w:val="7D7EB2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C717A"/>
    <w:multiLevelType w:val="hybridMultilevel"/>
    <w:tmpl w:val="4F526A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20513"/>
    <w:multiLevelType w:val="hybridMultilevel"/>
    <w:tmpl w:val="B31E1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6CA1"/>
    <w:multiLevelType w:val="multilevel"/>
    <w:tmpl w:val="7838589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E1060"/>
    <w:multiLevelType w:val="hybridMultilevel"/>
    <w:tmpl w:val="292A8002"/>
    <w:lvl w:ilvl="0" w:tplc="35AC7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7279C"/>
    <w:multiLevelType w:val="hybridMultilevel"/>
    <w:tmpl w:val="808CE1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B74A09"/>
    <w:multiLevelType w:val="hybridMultilevel"/>
    <w:tmpl w:val="1848D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B25D5"/>
    <w:multiLevelType w:val="hybridMultilevel"/>
    <w:tmpl w:val="47C0FB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A60F7"/>
    <w:multiLevelType w:val="hybridMultilevel"/>
    <w:tmpl w:val="83B0720A"/>
    <w:lvl w:ilvl="0" w:tplc="70223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079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A2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23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49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A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0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08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4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1A0C"/>
    <w:multiLevelType w:val="multilevel"/>
    <w:tmpl w:val="07C691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21291"/>
    <w:multiLevelType w:val="multilevel"/>
    <w:tmpl w:val="E90E7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B37524"/>
    <w:multiLevelType w:val="hybridMultilevel"/>
    <w:tmpl w:val="5EE4B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17082"/>
    <w:multiLevelType w:val="hybridMultilevel"/>
    <w:tmpl w:val="D2E8C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2555D"/>
    <w:multiLevelType w:val="hybridMultilevel"/>
    <w:tmpl w:val="18AE1250"/>
    <w:lvl w:ilvl="0" w:tplc="041F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4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23C61"/>
    <w:multiLevelType w:val="hybridMultilevel"/>
    <w:tmpl w:val="172EB65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F2F3A"/>
    <w:multiLevelType w:val="hybridMultilevel"/>
    <w:tmpl w:val="ECE0FB24"/>
    <w:lvl w:ilvl="0" w:tplc="35AC7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8F01FE"/>
    <w:multiLevelType w:val="hybridMultilevel"/>
    <w:tmpl w:val="2CE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20871"/>
    <w:multiLevelType w:val="hybridMultilevel"/>
    <w:tmpl w:val="F9E447A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A440E07"/>
    <w:multiLevelType w:val="hybridMultilevel"/>
    <w:tmpl w:val="0FAC8D7C"/>
    <w:lvl w:ilvl="0" w:tplc="6BB0AE16">
      <w:start w:val="1"/>
      <w:numFmt w:val="decimal"/>
      <w:lvlText w:val="%1-"/>
      <w:lvlJc w:val="left"/>
      <w:pPr>
        <w:ind w:left="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B0905F8"/>
    <w:multiLevelType w:val="hybridMultilevel"/>
    <w:tmpl w:val="F2FC6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F0A9C"/>
    <w:multiLevelType w:val="hybridMultilevel"/>
    <w:tmpl w:val="62A239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0694925"/>
    <w:multiLevelType w:val="hybridMultilevel"/>
    <w:tmpl w:val="AB521A88"/>
    <w:lvl w:ilvl="0" w:tplc="041F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4" w15:restartNumberingAfterBreak="0">
    <w:nsid w:val="71686B44"/>
    <w:multiLevelType w:val="multilevel"/>
    <w:tmpl w:val="E020C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1A4648E"/>
    <w:multiLevelType w:val="hybridMultilevel"/>
    <w:tmpl w:val="13F04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56019"/>
    <w:multiLevelType w:val="hybridMultilevel"/>
    <w:tmpl w:val="5F48A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D4322"/>
    <w:multiLevelType w:val="hybridMultilevel"/>
    <w:tmpl w:val="CED69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6585D"/>
    <w:multiLevelType w:val="hybridMultilevel"/>
    <w:tmpl w:val="E8F81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04CB9"/>
    <w:multiLevelType w:val="multilevel"/>
    <w:tmpl w:val="356E3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23"/>
  </w:num>
  <w:num w:numId="5">
    <w:abstractNumId w:val="16"/>
  </w:num>
  <w:num w:numId="6">
    <w:abstractNumId w:val="6"/>
  </w:num>
  <w:num w:numId="7">
    <w:abstractNumId w:val="13"/>
  </w:num>
  <w:num w:numId="8">
    <w:abstractNumId w:val="30"/>
  </w:num>
  <w:num w:numId="9">
    <w:abstractNumId w:val="49"/>
  </w:num>
  <w:num w:numId="10">
    <w:abstractNumId w:val="44"/>
  </w:num>
  <w:num w:numId="11">
    <w:abstractNumId w:val="34"/>
  </w:num>
  <w:num w:numId="12">
    <w:abstractNumId w:val="0"/>
  </w:num>
  <w:num w:numId="13">
    <w:abstractNumId w:val="36"/>
  </w:num>
  <w:num w:numId="14">
    <w:abstractNumId w:val="42"/>
  </w:num>
  <w:num w:numId="15">
    <w:abstractNumId w:val="33"/>
  </w:num>
  <w:num w:numId="16">
    <w:abstractNumId w:val="11"/>
  </w:num>
  <w:num w:numId="17">
    <w:abstractNumId w:val="12"/>
  </w:num>
  <w:num w:numId="18">
    <w:abstractNumId w:val="45"/>
  </w:num>
  <w:num w:numId="19">
    <w:abstractNumId w:val="22"/>
  </w:num>
  <w:num w:numId="20">
    <w:abstractNumId w:val="15"/>
  </w:num>
  <w:num w:numId="21">
    <w:abstractNumId w:val="47"/>
  </w:num>
  <w:num w:numId="22">
    <w:abstractNumId w:val="48"/>
  </w:num>
  <w:num w:numId="23">
    <w:abstractNumId w:val="10"/>
  </w:num>
  <w:num w:numId="24">
    <w:abstractNumId w:val="41"/>
  </w:num>
  <w:num w:numId="25">
    <w:abstractNumId w:val="38"/>
  </w:num>
  <w:num w:numId="26">
    <w:abstractNumId w:val="17"/>
  </w:num>
  <w:num w:numId="27">
    <w:abstractNumId w:val="1"/>
  </w:num>
  <w:num w:numId="28">
    <w:abstractNumId w:val="27"/>
  </w:num>
  <w:num w:numId="29">
    <w:abstractNumId w:val="39"/>
  </w:num>
  <w:num w:numId="30">
    <w:abstractNumId w:val="2"/>
  </w:num>
  <w:num w:numId="31">
    <w:abstractNumId w:val="46"/>
  </w:num>
  <w:num w:numId="32">
    <w:abstractNumId w:val="9"/>
  </w:num>
  <w:num w:numId="33">
    <w:abstractNumId w:val="21"/>
  </w:num>
  <w:num w:numId="34">
    <w:abstractNumId w:val="35"/>
  </w:num>
  <w:num w:numId="35">
    <w:abstractNumId w:val="3"/>
  </w:num>
  <w:num w:numId="36">
    <w:abstractNumId w:val="20"/>
  </w:num>
  <w:num w:numId="37">
    <w:abstractNumId w:val="7"/>
  </w:num>
  <w:num w:numId="38">
    <w:abstractNumId w:val="25"/>
  </w:num>
  <w:num w:numId="39">
    <w:abstractNumId w:val="40"/>
  </w:num>
  <w:num w:numId="40">
    <w:abstractNumId w:val="19"/>
  </w:num>
  <w:num w:numId="41">
    <w:abstractNumId w:val="24"/>
  </w:num>
  <w:num w:numId="42">
    <w:abstractNumId w:val="14"/>
  </w:num>
  <w:num w:numId="43">
    <w:abstractNumId w:val="32"/>
  </w:num>
  <w:num w:numId="44">
    <w:abstractNumId w:val="37"/>
  </w:num>
  <w:num w:numId="45">
    <w:abstractNumId w:val="28"/>
  </w:num>
  <w:num w:numId="46">
    <w:abstractNumId w:val="26"/>
  </w:num>
  <w:num w:numId="47">
    <w:abstractNumId w:val="18"/>
  </w:num>
  <w:num w:numId="48">
    <w:abstractNumId w:val="4"/>
  </w:num>
  <w:num w:numId="49">
    <w:abstractNumId w:val="3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D"/>
    <w:rsid w:val="00000B3E"/>
    <w:rsid w:val="00016F70"/>
    <w:rsid w:val="00031CFC"/>
    <w:rsid w:val="000366FA"/>
    <w:rsid w:val="000430B3"/>
    <w:rsid w:val="00047BC4"/>
    <w:rsid w:val="00062894"/>
    <w:rsid w:val="00075B3F"/>
    <w:rsid w:val="00084806"/>
    <w:rsid w:val="000854E2"/>
    <w:rsid w:val="0008651E"/>
    <w:rsid w:val="00094B36"/>
    <w:rsid w:val="00094EF9"/>
    <w:rsid w:val="000B3EB0"/>
    <w:rsid w:val="000C6AB5"/>
    <w:rsid w:val="000C7DF0"/>
    <w:rsid w:val="000D0CC9"/>
    <w:rsid w:val="000D396B"/>
    <w:rsid w:val="000D6B2C"/>
    <w:rsid w:val="000E01F3"/>
    <w:rsid w:val="000E5672"/>
    <w:rsid w:val="0011002E"/>
    <w:rsid w:val="001128C8"/>
    <w:rsid w:val="0011543F"/>
    <w:rsid w:val="001226B1"/>
    <w:rsid w:val="0013346F"/>
    <w:rsid w:val="00145EC1"/>
    <w:rsid w:val="00150E65"/>
    <w:rsid w:val="00151FCC"/>
    <w:rsid w:val="001560D1"/>
    <w:rsid w:val="00161673"/>
    <w:rsid w:val="00177462"/>
    <w:rsid w:val="001822E4"/>
    <w:rsid w:val="00184212"/>
    <w:rsid w:val="00196D53"/>
    <w:rsid w:val="001C4DE6"/>
    <w:rsid w:val="001D0557"/>
    <w:rsid w:val="001D5806"/>
    <w:rsid w:val="00207F94"/>
    <w:rsid w:val="002112B5"/>
    <w:rsid w:val="00214284"/>
    <w:rsid w:val="002201A9"/>
    <w:rsid w:val="00230F89"/>
    <w:rsid w:val="00242872"/>
    <w:rsid w:val="0025250A"/>
    <w:rsid w:val="00262B8A"/>
    <w:rsid w:val="00277392"/>
    <w:rsid w:val="002A2891"/>
    <w:rsid w:val="002A313D"/>
    <w:rsid w:val="002C7F09"/>
    <w:rsid w:val="002F2406"/>
    <w:rsid w:val="002F3848"/>
    <w:rsid w:val="0032509E"/>
    <w:rsid w:val="003415B2"/>
    <w:rsid w:val="003534B7"/>
    <w:rsid w:val="00383D81"/>
    <w:rsid w:val="003A00A5"/>
    <w:rsid w:val="003A38DE"/>
    <w:rsid w:val="003A3B26"/>
    <w:rsid w:val="003C0A16"/>
    <w:rsid w:val="003C323F"/>
    <w:rsid w:val="003C5EAF"/>
    <w:rsid w:val="003E63AC"/>
    <w:rsid w:val="003F57EF"/>
    <w:rsid w:val="004049D4"/>
    <w:rsid w:val="004134B8"/>
    <w:rsid w:val="0043159B"/>
    <w:rsid w:val="004345DA"/>
    <w:rsid w:val="0043674A"/>
    <w:rsid w:val="004420FE"/>
    <w:rsid w:val="004425E4"/>
    <w:rsid w:val="00454774"/>
    <w:rsid w:val="00457A7F"/>
    <w:rsid w:val="00474D95"/>
    <w:rsid w:val="0048141C"/>
    <w:rsid w:val="004857BC"/>
    <w:rsid w:val="0048597F"/>
    <w:rsid w:val="00486EE8"/>
    <w:rsid w:val="004B001C"/>
    <w:rsid w:val="004B0DA7"/>
    <w:rsid w:val="004B2EBB"/>
    <w:rsid w:val="004C1BC6"/>
    <w:rsid w:val="004C3480"/>
    <w:rsid w:val="004C5F08"/>
    <w:rsid w:val="004D09DF"/>
    <w:rsid w:val="004D38F3"/>
    <w:rsid w:val="004D5386"/>
    <w:rsid w:val="004E1BC9"/>
    <w:rsid w:val="004E439A"/>
    <w:rsid w:val="004F218C"/>
    <w:rsid w:val="004F2BE6"/>
    <w:rsid w:val="004F53F1"/>
    <w:rsid w:val="005050B3"/>
    <w:rsid w:val="00512EA1"/>
    <w:rsid w:val="005162D7"/>
    <w:rsid w:val="00523E2B"/>
    <w:rsid w:val="00530843"/>
    <w:rsid w:val="00537A69"/>
    <w:rsid w:val="00550C0B"/>
    <w:rsid w:val="005521ED"/>
    <w:rsid w:val="0055336A"/>
    <w:rsid w:val="00553C45"/>
    <w:rsid w:val="00566F6F"/>
    <w:rsid w:val="00574F56"/>
    <w:rsid w:val="005775BA"/>
    <w:rsid w:val="00582C96"/>
    <w:rsid w:val="00592D2B"/>
    <w:rsid w:val="005A3945"/>
    <w:rsid w:val="005A4C80"/>
    <w:rsid w:val="005A6A47"/>
    <w:rsid w:val="005A7A36"/>
    <w:rsid w:val="005B09E2"/>
    <w:rsid w:val="005B664D"/>
    <w:rsid w:val="005C1867"/>
    <w:rsid w:val="005C502E"/>
    <w:rsid w:val="00612019"/>
    <w:rsid w:val="0062311B"/>
    <w:rsid w:val="00641E6D"/>
    <w:rsid w:val="00654DDF"/>
    <w:rsid w:val="006742C8"/>
    <w:rsid w:val="00696238"/>
    <w:rsid w:val="00696F40"/>
    <w:rsid w:val="006A42DB"/>
    <w:rsid w:val="006B52D6"/>
    <w:rsid w:val="006C7C5D"/>
    <w:rsid w:val="006D583F"/>
    <w:rsid w:val="006D795C"/>
    <w:rsid w:val="006F05AD"/>
    <w:rsid w:val="006F1389"/>
    <w:rsid w:val="00705811"/>
    <w:rsid w:val="007163AD"/>
    <w:rsid w:val="007270A2"/>
    <w:rsid w:val="00736E68"/>
    <w:rsid w:val="007420FB"/>
    <w:rsid w:val="00744AF7"/>
    <w:rsid w:val="00747850"/>
    <w:rsid w:val="007548D0"/>
    <w:rsid w:val="0075573A"/>
    <w:rsid w:val="00755E1B"/>
    <w:rsid w:val="00757DAA"/>
    <w:rsid w:val="00764F3E"/>
    <w:rsid w:val="0077486A"/>
    <w:rsid w:val="00776176"/>
    <w:rsid w:val="00781DE7"/>
    <w:rsid w:val="00782854"/>
    <w:rsid w:val="00784FAA"/>
    <w:rsid w:val="007938B9"/>
    <w:rsid w:val="0079708F"/>
    <w:rsid w:val="007B1F4E"/>
    <w:rsid w:val="007D17CD"/>
    <w:rsid w:val="007D39B9"/>
    <w:rsid w:val="008065BD"/>
    <w:rsid w:val="00813262"/>
    <w:rsid w:val="00823B14"/>
    <w:rsid w:val="0082659D"/>
    <w:rsid w:val="00826E2E"/>
    <w:rsid w:val="00836C9C"/>
    <w:rsid w:val="0084288D"/>
    <w:rsid w:val="008635EB"/>
    <w:rsid w:val="00893D14"/>
    <w:rsid w:val="008A143D"/>
    <w:rsid w:val="008B483E"/>
    <w:rsid w:val="008C18BA"/>
    <w:rsid w:val="008D3FB4"/>
    <w:rsid w:val="008E021D"/>
    <w:rsid w:val="008F4B48"/>
    <w:rsid w:val="009077BC"/>
    <w:rsid w:val="00914B49"/>
    <w:rsid w:val="00917671"/>
    <w:rsid w:val="009373CB"/>
    <w:rsid w:val="00942FF0"/>
    <w:rsid w:val="00951FB3"/>
    <w:rsid w:val="00954FD3"/>
    <w:rsid w:val="009A0DF1"/>
    <w:rsid w:val="009B0A58"/>
    <w:rsid w:val="009B256C"/>
    <w:rsid w:val="009B58D4"/>
    <w:rsid w:val="009B5F35"/>
    <w:rsid w:val="009C2CC2"/>
    <w:rsid w:val="009C31A2"/>
    <w:rsid w:val="009C792F"/>
    <w:rsid w:val="009D7E50"/>
    <w:rsid w:val="009E1D53"/>
    <w:rsid w:val="009E43D2"/>
    <w:rsid w:val="009F7B02"/>
    <w:rsid w:val="00A01E25"/>
    <w:rsid w:val="00A07539"/>
    <w:rsid w:val="00A17401"/>
    <w:rsid w:val="00A213BF"/>
    <w:rsid w:val="00A26181"/>
    <w:rsid w:val="00A26F07"/>
    <w:rsid w:val="00A33F98"/>
    <w:rsid w:val="00A35D3E"/>
    <w:rsid w:val="00A37583"/>
    <w:rsid w:val="00A5336F"/>
    <w:rsid w:val="00A5748D"/>
    <w:rsid w:val="00A6429C"/>
    <w:rsid w:val="00A644A9"/>
    <w:rsid w:val="00A656FE"/>
    <w:rsid w:val="00A75700"/>
    <w:rsid w:val="00A810DB"/>
    <w:rsid w:val="00A83E82"/>
    <w:rsid w:val="00A925C2"/>
    <w:rsid w:val="00A9363E"/>
    <w:rsid w:val="00AA45FB"/>
    <w:rsid w:val="00AA4CA2"/>
    <w:rsid w:val="00AC5D8E"/>
    <w:rsid w:val="00AD14A7"/>
    <w:rsid w:val="00AD1EC3"/>
    <w:rsid w:val="00AD76B6"/>
    <w:rsid w:val="00AE4C51"/>
    <w:rsid w:val="00AE4F01"/>
    <w:rsid w:val="00AF1E30"/>
    <w:rsid w:val="00B11CCD"/>
    <w:rsid w:val="00B217D6"/>
    <w:rsid w:val="00B40BD4"/>
    <w:rsid w:val="00B45888"/>
    <w:rsid w:val="00B50DEE"/>
    <w:rsid w:val="00B67B46"/>
    <w:rsid w:val="00B76E74"/>
    <w:rsid w:val="00B85B32"/>
    <w:rsid w:val="00B961AB"/>
    <w:rsid w:val="00B96249"/>
    <w:rsid w:val="00BA3E0E"/>
    <w:rsid w:val="00BA60E9"/>
    <w:rsid w:val="00BB791A"/>
    <w:rsid w:val="00BC5558"/>
    <w:rsid w:val="00BD0733"/>
    <w:rsid w:val="00BE045C"/>
    <w:rsid w:val="00BF56B9"/>
    <w:rsid w:val="00C0371A"/>
    <w:rsid w:val="00C32AE7"/>
    <w:rsid w:val="00C41D37"/>
    <w:rsid w:val="00C455A6"/>
    <w:rsid w:val="00C50D82"/>
    <w:rsid w:val="00C535EA"/>
    <w:rsid w:val="00C53DA0"/>
    <w:rsid w:val="00C63367"/>
    <w:rsid w:val="00C73049"/>
    <w:rsid w:val="00C7673D"/>
    <w:rsid w:val="00C77F37"/>
    <w:rsid w:val="00C844F8"/>
    <w:rsid w:val="00C8666D"/>
    <w:rsid w:val="00CB335C"/>
    <w:rsid w:val="00CB34C3"/>
    <w:rsid w:val="00CB4C31"/>
    <w:rsid w:val="00CC6D5D"/>
    <w:rsid w:val="00CC7810"/>
    <w:rsid w:val="00CE4612"/>
    <w:rsid w:val="00D02FC5"/>
    <w:rsid w:val="00D12BA9"/>
    <w:rsid w:val="00D177EE"/>
    <w:rsid w:val="00D375EA"/>
    <w:rsid w:val="00D521A2"/>
    <w:rsid w:val="00D52607"/>
    <w:rsid w:val="00D52DC6"/>
    <w:rsid w:val="00D560D2"/>
    <w:rsid w:val="00D64AD6"/>
    <w:rsid w:val="00D656BA"/>
    <w:rsid w:val="00D75CCE"/>
    <w:rsid w:val="00D867A2"/>
    <w:rsid w:val="00D928C8"/>
    <w:rsid w:val="00D96AA3"/>
    <w:rsid w:val="00DC44D0"/>
    <w:rsid w:val="00DC4A70"/>
    <w:rsid w:val="00DC507F"/>
    <w:rsid w:val="00DE137C"/>
    <w:rsid w:val="00DF1EA5"/>
    <w:rsid w:val="00E0401F"/>
    <w:rsid w:val="00E165D3"/>
    <w:rsid w:val="00E52C6B"/>
    <w:rsid w:val="00E66DD8"/>
    <w:rsid w:val="00E67A81"/>
    <w:rsid w:val="00E711BB"/>
    <w:rsid w:val="00E722E1"/>
    <w:rsid w:val="00EA0AB7"/>
    <w:rsid w:val="00ED47D9"/>
    <w:rsid w:val="00ED5740"/>
    <w:rsid w:val="00EE5C00"/>
    <w:rsid w:val="00F002EC"/>
    <w:rsid w:val="00F01ACF"/>
    <w:rsid w:val="00F04BDF"/>
    <w:rsid w:val="00F07287"/>
    <w:rsid w:val="00F176B2"/>
    <w:rsid w:val="00F244A6"/>
    <w:rsid w:val="00F327C1"/>
    <w:rsid w:val="00F47EF1"/>
    <w:rsid w:val="00F564F0"/>
    <w:rsid w:val="00F60AA4"/>
    <w:rsid w:val="00F645B6"/>
    <w:rsid w:val="00F7134C"/>
    <w:rsid w:val="00F71FD4"/>
    <w:rsid w:val="00F86185"/>
    <w:rsid w:val="00F9388D"/>
    <w:rsid w:val="00FA0F38"/>
    <w:rsid w:val="00FA15C4"/>
    <w:rsid w:val="00FC0E5F"/>
    <w:rsid w:val="00FC1307"/>
    <w:rsid w:val="00FC13C1"/>
    <w:rsid w:val="00FC150C"/>
    <w:rsid w:val="00FC48B2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2B1DC"/>
  <w15:docId w15:val="{2AE84AC1-16A5-4156-8C00-9D4524A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 w:qFormat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6AF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2F24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uiPriority w:val="99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454774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  <w:vertAlign w:val="superscript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 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 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yazChar">
    <w:name w:val="Altyazı Char"/>
    <w:link w:val="Altyaz1"/>
    <w:qFormat/>
    <w:rsid w:val="00775A21"/>
    <w:rPr>
      <w:rFonts w:ascii="Cambria" w:eastAsia="Times New Roman" w:hAnsi="Cambria" w:cs="Times New Roman"/>
      <w:sz w:val="24"/>
      <w:szCs w:val="24"/>
    </w:rPr>
  </w:style>
  <w:style w:type="character" w:customStyle="1" w:styleId="ZiyaretEdilminternetBalants">
    <w:name w:val="Ziyaret Edilmiş İnternet Bağlantısı"/>
    <w:rsid w:val="005E5C10"/>
    <w:rPr>
      <w:color w:val="800080"/>
      <w:u w:val="single"/>
    </w:rPr>
  </w:style>
  <w:style w:type="character" w:customStyle="1" w:styleId="stBilgiChar1">
    <w:name w:val="Üst Bilgi Char1"/>
    <w:basedOn w:val="VarsaylanParagrafYazTipi"/>
    <w:uiPriority w:val="99"/>
    <w:qFormat/>
    <w:rsid w:val="00C06AFB"/>
    <w:rPr>
      <w:sz w:val="24"/>
      <w:szCs w:val="24"/>
    </w:rPr>
  </w:style>
  <w:style w:type="character" w:customStyle="1" w:styleId="AltBilgiChar1">
    <w:name w:val="Alt Bilgi Char1"/>
    <w:basedOn w:val="VarsaylanParagrafYazTipi"/>
    <w:link w:val="AltBilgi"/>
    <w:uiPriority w:val="99"/>
    <w:qFormat/>
    <w:rsid w:val="00C06AFB"/>
    <w:rPr>
      <w:sz w:val="24"/>
      <w:szCs w:val="24"/>
    </w:rPr>
  </w:style>
  <w:style w:type="character" w:customStyle="1" w:styleId="DefaultChar">
    <w:name w:val="Default Char"/>
    <w:link w:val="Default"/>
    <w:qFormat/>
    <w:locked/>
    <w:rsid w:val="004E4498"/>
    <w:rPr>
      <w:color w:val="000000"/>
      <w:sz w:val="24"/>
      <w:szCs w:val="24"/>
    </w:rPr>
  </w:style>
  <w:style w:type="character" w:customStyle="1" w:styleId="WW8Num3z0">
    <w:name w:val="WW8Num3z0"/>
    <w:qFormat/>
    <w:rsid w:val="00454774"/>
    <w:rPr>
      <w:rFonts w:ascii="Symbol" w:hAnsi="Symbol" w:cs="Symbol"/>
    </w:rPr>
  </w:style>
  <w:style w:type="character" w:customStyle="1" w:styleId="WW8Num3z1">
    <w:name w:val="WW8Num3z1"/>
    <w:qFormat/>
    <w:rsid w:val="00454774"/>
    <w:rPr>
      <w:rFonts w:ascii="Courier New" w:hAnsi="Courier New" w:cs="Courier New"/>
    </w:rPr>
  </w:style>
  <w:style w:type="character" w:customStyle="1" w:styleId="WW8Num3z2">
    <w:name w:val="WW8Num3z2"/>
    <w:qFormat/>
    <w:rsid w:val="00454774"/>
    <w:rPr>
      <w:rFonts w:ascii="Wingdings" w:hAnsi="Wingdings" w:cs="Wingdings"/>
    </w:rPr>
  </w:style>
  <w:style w:type="character" w:customStyle="1" w:styleId="WW8Num13z0">
    <w:name w:val="WW8Num13z0"/>
    <w:qFormat/>
    <w:rsid w:val="00454774"/>
    <w:rPr>
      <w:rFonts w:ascii="Symbol" w:hAnsi="Symbol" w:cs="Symbol"/>
    </w:rPr>
  </w:style>
  <w:style w:type="character" w:customStyle="1" w:styleId="WW8Num13z1">
    <w:name w:val="WW8Num13z1"/>
    <w:qFormat/>
    <w:rsid w:val="00454774"/>
    <w:rPr>
      <w:rFonts w:ascii="Courier New" w:hAnsi="Courier New" w:cs="Courier New"/>
    </w:rPr>
  </w:style>
  <w:style w:type="character" w:customStyle="1" w:styleId="WW8Num13z2">
    <w:name w:val="WW8Num13z2"/>
    <w:qFormat/>
    <w:rsid w:val="00454774"/>
    <w:rPr>
      <w:rFonts w:ascii="Wingdings" w:hAnsi="Wingdings" w:cs="Wingdings"/>
    </w:rPr>
  </w:style>
  <w:style w:type="character" w:customStyle="1" w:styleId="WW8Num15z0">
    <w:name w:val="WW8Num15z0"/>
    <w:qFormat/>
    <w:rsid w:val="00454774"/>
    <w:rPr>
      <w:rFonts w:ascii="Symbol" w:hAnsi="Symbol" w:cs="Symbol"/>
    </w:rPr>
  </w:style>
  <w:style w:type="character" w:customStyle="1" w:styleId="WW8Num15z1">
    <w:name w:val="WW8Num15z1"/>
    <w:qFormat/>
    <w:rsid w:val="00454774"/>
    <w:rPr>
      <w:rFonts w:ascii="Courier New" w:hAnsi="Courier New" w:cs="Courier New"/>
    </w:rPr>
  </w:style>
  <w:style w:type="character" w:customStyle="1" w:styleId="WW8Num15z2">
    <w:name w:val="WW8Num15z2"/>
    <w:qFormat/>
    <w:rsid w:val="00454774"/>
    <w:rPr>
      <w:rFonts w:ascii="Wingdings" w:hAnsi="Wingdings" w:cs="Wingdings"/>
    </w:rPr>
  </w:style>
  <w:style w:type="character" w:customStyle="1" w:styleId="WW8Num8z0">
    <w:name w:val="WW8Num8z0"/>
    <w:qFormat/>
    <w:rsid w:val="00454774"/>
    <w:rPr>
      <w:rFonts w:ascii="Symbol" w:hAnsi="Symbol" w:cs="Symbol"/>
    </w:rPr>
  </w:style>
  <w:style w:type="character" w:customStyle="1" w:styleId="WW8Num8z1">
    <w:name w:val="WW8Num8z1"/>
    <w:qFormat/>
    <w:rsid w:val="00454774"/>
    <w:rPr>
      <w:rFonts w:ascii="Courier New" w:hAnsi="Courier New" w:cs="Courier New"/>
    </w:rPr>
  </w:style>
  <w:style w:type="character" w:customStyle="1" w:styleId="WW8Num8z2">
    <w:name w:val="WW8Num8z2"/>
    <w:qFormat/>
    <w:rsid w:val="00454774"/>
    <w:rPr>
      <w:rFonts w:ascii="Wingdings" w:hAnsi="Wingdings" w:cs="Wingdings"/>
    </w:rPr>
  </w:style>
  <w:style w:type="paragraph" w:customStyle="1" w:styleId="Balk">
    <w:name w:val="Başlık"/>
    <w:basedOn w:val="Normal"/>
    <w:next w:val="GvdeMetni"/>
    <w:qFormat/>
    <w:rsid w:val="004547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sid w:val="00454774"/>
    <w:rPr>
      <w:rFonts w:cs="Lucida Sans"/>
    </w:rPr>
  </w:style>
  <w:style w:type="paragraph" w:styleId="ResimYazs">
    <w:name w:val="caption"/>
    <w:basedOn w:val="Normal"/>
    <w:qFormat/>
    <w:rsid w:val="00454774"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rsid w:val="00454774"/>
    <w:pPr>
      <w:suppressLineNumbers/>
    </w:pPr>
    <w:rPr>
      <w:rFonts w:cs="Lucida 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qFormat/>
    <w:rsid w:val="004547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 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</w:style>
  <w:style w:type="paragraph" w:customStyle="1" w:styleId="stBilgi1">
    <w:name w:val="Üst Bilgi1"/>
    <w:basedOn w:val="Normal"/>
    <w:uiPriority w:val="99"/>
    <w:qFormat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qFormat/>
    <w:rsid w:val="00E21775"/>
    <w:rPr>
      <w:rFonts w:ascii="Tahoma" w:hAnsi="Tahoma"/>
      <w:sz w:val="16"/>
      <w:szCs w:val="16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</w:pPr>
    <w:rPr>
      <w:rFonts w:eastAsia="Tahoma" w:cs="Tahoma"/>
      <w:lang w:eastAsia="en-US" w:bidi="en-US"/>
    </w:rPr>
  </w:style>
  <w:style w:type="paragraph" w:customStyle="1" w:styleId="Altyaz1">
    <w:name w:val="Altyazı1"/>
    <w:basedOn w:val="Normal"/>
    <w:next w:val="Normal"/>
    <w:link w:val="AltyazChar"/>
    <w:qFormat/>
    <w:rsid w:val="00775A21"/>
    <w:pPr>
      <w:spacing w:after="60"/>
      <w:jc w:val="center"/>
      <w:outlineLvl w:val="1"/>
    </w:pPr>
    <w:rPr>
      <w:rFonts w:ascii="Cambria" w:hAnsi="Cambria"/>
    </w:rPr>
  </w:style>
  <w:style w:type="paragraph" w:customStyle="1" w:styleId="AralkYok1">
    <w:name w:val="Aralık Yok1"/>
    <w:qFormat/>
    <w:rsid w:val="00733564"/>
    <w:rPr>
      <w:rFonts w:eastAsia="Calibri"/>
      <w:sz w:val="24"/>
      <w:szCs w:val="24"/>
    </w:rPr>
  </w:style>
  <w:style w:type="paragraph" w:styleId="AralkYok">
    <w:name w:val="No Spacing"/>
    <w:uiPriority w:val="99"/>
    <w:qFormat/>
    <w:rsid w:val="005E5C10"/>
    <w:rPr>
      <w:sz w:val="24"/>
      <w:szCs w:val="24"/>
    </w:rPr>
  </w:style>
  <w:style w:type="paragraph" w:customStyle="1" w:styleId="stvealtbilgi">
    <w:name w:val="Üst ve alt bilgi"/>
    <w:basedOn w:val="Normal"/>
    <w:qFormat/>
    <w:rsid w:val="00454774"/>
  </w:style>
  <w:style w:type="paragraph" w:styleId="stBilgi">
    <w:name w:val="header"/>
    <w:basedOn w:val="Normal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  <w:qFormat/>
    <w:rsid w:val="00454774"/>
  </w:style>
  <w:style w:type="paragraph" w:customStyle="1" w:styleId="TabloBal">
    <w:name w:val="Tablo Başlığı"/>
    <w:basedOn w:val="Tabloerii"/>
    <w:qFormat/>
    <w:rsid w:val="00454774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numbering" w:customStyle="1" w:styleId="WW8Num3">
    <w:name w:val="WW8Num3"/>
    <w:qFormat/>
    <w:rsid w:val="00454774"/>
  </w:style>
  <w:style w:type="numbering" w:customStyle="1" w:styleId="WW8Num13">
    <w:name w:val="WW8Num13"/>
    <w:qFormat/>
    <w:rsid w:val="00454774"/>
  </w:style>
  <w:style w:type="numbering" w:customStyle="1" w:styleId="WW8Num15">
    <w:name w:val="WW8Num15"/>
    <w:qFormat/>
    <w:rsid w:val="00454774"/>
  </w:style>
  <w:style w:type="numbering" w:customStyle="1" w:styleId="WW8Num8">
    <w:name w:val="WW8Num8"/>
    <w:qFormat/>
    <w:rsid w:val="00454774"/>
  </w:style>
  <w:style w:type="numbering" w:customStyle="1" w:styleId="WW8Num6">
    <w:name w:val="WW8Num6"/>
    <w:qFormat/>
    <w:rsid w:val="00454774"/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9A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9A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455A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455A6"/>
    <w:rPr>
      <w:b/>
      <w:bCs/>
    </w:rPr>
  </w:style>
  <w:style w:type="paragraph" w:customStyle="1" w:styleId="xmsolistparagraph">
    <w:name w:val="x_msolistparagraph"/>
    <w:basedOn w:val="Normal"/>
    <w:rsid w:val="00C455A6"/>
    <w:pPr>
      <w:suppressAutoHyphens w:val="0"/>
      <w:spacing w:before="100" w:beforeAutospacing="1" w:after="100" w:afterAutospacing="1"/>
    </w:pPr>
  </w:style>
  <w:style w:type="table" w:customStyle="1" w:styleId="AkListe-Vurgu54">
    <w:name w:val="Açık Liste - Vurgu 54"/>
    <w:basedOn w:val="NormalTablo"/>
    <w:next w:val="AkListe-Vurgu5"/>
    <w:uiPriority w:val="61"/>
    <w:rsid w:val="00C455A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5">
    <w:name w:val="Light List Accent 5"/>
    <w:basedOn w:val="NormalTablo"/>
    <w:uiPriority w:val="61"/>
    <w:rsid w:val="00C455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D396B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2F2406"/>
    <w:rPr>
      <w:b/>
      <w:bCs/>
      <w:sz w:val="36"/>
      <w:szCs w:val="36"/>
    </w:rPr>
  </w:style>
  <w:style w:type="table" w:customStyle="1" w:styleId="AkListe-Vurgu19">
    <w:name w:val="Açık Liste - Vurgu 19"/>
    <w:basedOn w:val="NormalTablo"/>
    <w:next w:val="AkListe-Vurgu1"/>
    <w:uiPriority w:val="61"/>
    <w:rsid w:val="002F240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2F24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bursa.gov.tr/yiko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rsa.gov.tr/yiko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A945-230F-4831-AB74-9A2237F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Stratejik Planlama</vt:lpstr>
    </vt:vector>
  </TitlesOfParts>
  <Company>rocco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Stratejik Planlama</dc:title>
  <dc:creator>Özcan Dağlar</dc:creator>
  <cp:keywords>Performans Performans Performans 2018 Raporu</cp:keywords>
  <cp:lastModifiedBy>Şemse ACU</cp:lastModifiedBy>
  <cp:revision>13</cp:revision>
  <cp:lastPrinted>2024-01-16T10:02:00Z</cp:lastPrinted>
  <dcterms:created xsi:type="dcterms:W3CDTF">2024-01-22T07:20:00Z</dcterms:created>
  <dcterms:modified xsi:type="dcterms:W3CDTF">2024-12-16T12:22:00Z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